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sdt>
      <w:sdtPr>
        <w:id w:val="-1407681102"/>
        <w:docPartObj>
          <w:docPartGallery w:val="Cover Pages"/>
          <w:docPartUnique/>
        </w:docPartObj>
      </w:sdtPr>
      <w:sdtContent>
        <w:p w14:paraId="2B467E06" w14:textId="0CEF5E98" w:rsidR="00773F89" w:rsidRDefault="00773F89">
          <w:r>
            <w:rPr>
              <w:noProof/>
            </w:rPr>
            <mc:AlternateContent>
              <mc:Choice Requires="wps">
                <w:drawing>
                  <wp:anchor distT="0" distB="0" distL="114300" distR="114300" simplePos="0" relativeHeight="251659264" behindDoc="0" locked="0" layoutInCell="1" allowOverlap="1" wp14:anchorId="7FBD6D10" wp14:editId="6AC96152">
                    <wp:simplePos x="0" y="0"/>
                    <wp:positionH relativeFrom="page">
                      <wp:posOffset>154858</wp:posOffset>
                    </wp:positionH>
                    <wp:positionV relativeFrom="page">
                      <wp:posOffset>272845</wp:posOffset>
                    </wp:positionV>
                    <wp:extent cx="5596931" cy="10200865"/>
                    <wp:effectExtent l="0" t="0" r="3810" b="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6931" cy="10200865"/>
                            </a:xfrm>
                            <a:prstGeom prst="rect">
                              <a:avLst/>
                            </a:prstGeom>
                            <a:solidFill>
                              <a:schemeClr val="accent1"/>
                            </a:solidFill>
                            <a:ln>
                              <a:noFill/>
                            </a:ln>
                          </wps:spPr>
                          <wps:txbx>
                            <w:txbxContent>
                              <w:sdt>
                                <w:sdtPr>
                                  <w:rPr>
                                    <w:rFonts w:asciiTheme="majorHAnsi" w:hAnsiTheme="majorHAnsi"/>
                                    <w:color w:val="FFFFFF" w:themeColor="background1"/>
                                    <w:sz w:val="72"/>
                                    <w:szCs w:val="72"/>
                                  </w:rPr>
                                  <w:alias w:val="Abstract"/>
                                  <w:id w:val="-1812170092"/>
                                  <w:dataBinding w:prefixMappings="xmlns:ns0='http://schemas.microsoft.com/office/2006/coverPageProps'" w:xpath="/ns0:CoverPageProperties[1]/ns0:Abstract[1]" w:storeItemID="{55AF091B-3C7A-41E3-B477-F2FDAA23CFDA}"/>
                                  <w:text/>
                                </w:sdtPr>
                                <w:sdtContent>
                                  <w:p w14:paraId="6E76AB71" w14:textId="77777777" w:rsidR="004753F4" w:rsidRPr="004753F4" w:rsidRDefault="004753F4" w:rsidP="004753F4">
                                    <w:pPr>
                                      <w:spacing w:before="240"/>
                                      <w:ind w:left="1008"/>
                                      <w:jc w:val="center"/>
                                      <w:rPr>
                                        <w:rFonts w:asciiTheme="majorHAnsi" w:hAnsiTheme="majorHAnsi"/>
                                        <w:sz w:val="72"/>
                                        <w:szCs w:val="72"/>
                                      </w:rPr>
                                    </w:pPr>
                                    <w:r w:rsidRPr="004753F4">
                                      <w:rPr>
                                        <w:rFonts w:asciiTheme="majorHAnsi" w:hAnsiTheme="majorHAnsi"/>
                                        <w:color w:val="FFFFFF" w:themeColor="background1"/>
                                        <w:sz w:val="72"/>
                                        <w:szCs w:val="72"/>
                                      </w:rPr>
                                      <w:t>Anglican Communications Research Project</w:t>
                                    </w:r>
                                  </w:p>
                                </w:sdtContent>
                              </w:sdt>
                              <w:p w14:paraId="4CEE6EF6" w14:textId="1CCA6901" w:rsidR="00773F89" w:rsidRDefault="00773F89" w:rsidP="004753F4">
                                <w:pPr>
                                  <w:spacing w:before="240"/>
                                  <w:rPr>
                                    <w:color w:val="FFFFFF" w:themeColor="background1"/>
                                  </w:rPr>
                                </w:pPr>
                              </w:p>
                              <w:p w14:paraId="1C2B0E0D" w14:textId="36D4C6F6" w:rsidR="004753F4" w:rsidRDefault="004753F4" w:rsidP="004753F4">
                                <w:pPr>
                                  <w:spacing w:before="240"/>
                                  <w:rPr>
                                    <w:color w:val="FFFFFF" w:themeColor="background1"/>
                                  </w:rPr>
                                </w:pPr>
                              </w:p>
                              <w:p w14:paraId="1BE1A535" w14:textId="3A8BB3ED" w:rsidR="004753F4" w:rsidRDefault="004753F4" w:rsidP="004753F4">
                                <w:pPr>
                                  <w:spacing w:before="240"/>
                                  <w:rPr>
                                    <w:color w:val="FFFFFF" w:themeColor="background1"/>
                                  </w:rPr>
                                </w:pPr>
                              </w:p>
                              <w:p w14:paraId="1C82647D" w14:textId="5155DDA2" w:rsidR="004753F4" w:rsidRDefault="004753F4" w:rsidP="004753F4">
                                <w:pPr>
                                  <w:spacing w:before="240"/>
                                  <w:rPr>
                                    <w:color w:val="FFFFFF" w:themeColor="background1"/>
                                  </w:rPr>
                                </w:pPr>
                              </w:p>
                              <w:p w14:paraId="662481F7" w14:textId="219AD313" w:rsidR="004753F4" w:rsidRDefault="004753F4" w:rsidP="004753F4">
                                <w:pPr>
                                  <w:spacing w:before="240"/>
                                  <w:rPr>
                                    <w:color w:val="FFFFFF" w:themeColor="background1"/>
                                  </w:rPr>
                                </w:pPr>
                              </w:p>
                              <w:p w14:paraId="4BA03A6C" w14:textId="5CEE15C1" w:rsidR="004753F4" w:rsidRDefault="004753F4" w:rsidP="004753F4">
                                <w:pPr>
                                  <w:spacing w:before="240"/>
                                  <w:rPr>
                                    <w:color w:val="FFFFFF" w:themeColor="background1"/>
                                  </w:rPr>
                                </w:pPr>
                              </w:p>
                              <w:p w14:paraId="34C562C2" w14:textId="77777777" w:rsidR="004753F4" w:rsidRDefault="004753F4" w:rsidP="004753F4">
                                <w:pPr>
                                  <w:spacing w:before="240"/>
                                  <w:rPr>
                                    <w:color w:val="FFFFFF" w:themeColor="background1"/>
                                  </w:rPr>
                                </w:pPr>
                              </w:p>
                              <w:p w14:paraId="77B11FBC" w14:textId="68A2DBDF" w:rsidR="004753F4" w:rsidRDefault="004753F4" w:rsidP="004753F4">
                                <w:pPr>
                                  <w:spacing w:before="240"/>
                                  <w:rPr>
                                    <w:color w:val="FFFFFF" w:themeColor="background1"/>
                                  </w:rPr>
                                </w:pPr>
                                <w:r>
                                  <w:rPr>
                                    <w:noProof/>
                                  </w:rPr>
                                  <w:drawing>
                                    <wp:inline distT="0" distB="0" distL="0" distR="0" wp14:anchorId="461F7F9E" wp14:editId="2B53C7A9">
                                      <wp:extent cx="5011420" cy="5011420"/>
                                      <wp:effectExtent l="0" t="0" r="0" b="0"/>
                                      <wp:docPr id="19" name="Picture 18" descr="Logo&#10;&#10;Description automatically generated">
                                        <a:extLst xmlns:a="http://schemas.openxmlformats.org/drawingml/2006/main">
                                          <a:ext uri="{FF2B5EF4-FFF2-40B4-BE49-F238E27FC236}">
                                            <a16:creationId xmlns:a16="http://schemas.microsoft.com/office/drawing/2014/main" id="{019D486A-B524-005D-C807-3DAB4FCF3B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descr="Logo&#10;&#10;Description automatically generated">
                                                <a:extLst>
                                                  <a:ext uri="{FF2B5EF4-FFF2-40B4-BE49-F238E27FC236}">
                                                    <a16:creationId xmlns:a16="http://schemas.microsoft.com/office/drawing/2014/main" id="{019D486A-B524-005D-C807-3DAB4FCF3B65}"/>
                                                  </a:ext>
                                                </a:extLst>
                                              </pic:cNvPr>
                                              <pic:cNvPicPr>
                                                <a:picLocks noChangeAspect="1"/>
                                              </pic:cNvPicPr>
                                            </pic:nvPicPr>
                                            <pic:blipFill>
                                              <a:blip r:embed="rId7"/>
                                              <a:stretch>
                                                <a:fillRect/>
                                              </a:stretch>
                                            </pic:blipFill>
                                            <pic:spPr>
                                              <a:xfrm>
                                                <a:off x="0" y="0"/>
                                                <a:ext cx="5011420" cy="5011420"/>
                                              </a:xfrm>
                                              <a:prstGeom prst="rect">
                                                <a:avLst/>
                                              </a:prstGeom>
                                            </pic:spPr>
                                          </pic:pic>
                                        </a:graphicData>
                                      </a:graphic>
                                    </wp:inline>
                                  </w:drawing>
                                </w:r>
                              </w:p>
                              <w:p w14:paraId="7223C22F" w14:textId="1527CCA4" w:rsidR="00773F89" w:rsidRPr="00773F89" w:rsidRDefault="00773F89">
                                <w:pPr>
                                  <w:spacing w:before="240"/>
                                  <w:ind w:left="1008"/>
                                  <w:jc w:val="right"/>
                                  <w:rPr>
                                    <w:rFonts w:asciiTheme="majorHAnsi" w:hAnsiTheme="majorHAnsi"/>
                                    <w:color w:val="FFFFFF" w:themeColor="background1"/>
                                    <w:sz w:val="40"/>
                                    <w:szCs w:val="40"/>
                                  </w:rPr>
                                </w:pPr>
                              </w:p>
                            </w:txbxContent>
                          </wps:txbx>
                          <wps:bodyPr rot="0" vert="horz" wrap="square" lIns="274320" tIns="91440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D6D10" id="Rectangle 16" o:spid="_x0000_s1026" style="position:absolute;margin-left:12.2pt;margin-top:21.5pt;width:440.7pt;height:803.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" fillcolor="#ae3f3d [3204]" stroked="f">
                    <v:textbox inset="21.6pt,1in,21.6pt">
                      <w:txbxContent>
                        <w:sdt>
                          <w:sdtPr>
                            <w:rPr>
                              <w:rFonts w:asciiTheme="majorHAnsi" w:hAnsiTheme="majorHAnsi"/>
                              <w:color w:val="FFFFFF" w:themeColor="background1"/>
                              <w:sz w:val="72"/>
                              <w:szCs w:val="72"/>
                            </w:rPr>
                            <w:alias w:val="Abstract"/>
                            <w:id w:val="-1812170092"/>
                            <w:dataBinding w:prefixMappings="xmlns:ns0='http://schemas.microsoft.com/office/2006/coverPageProps'" w:xpath="/ns0:CoverPageProperties[1]/ns0:Abstract[1]" w:storeItemID="{55AF091B-3C7A-41E3-B477-F2FDAA23CFDA}"/>
                            <w:text/>
                          </w:sdtPr>
                          <w:sdtContent>
                            <w:p w14:paraId="6E76AB71" w14:textId="77777777" w:rsidR="004753F4" w:rsidRPr="004753F4" w:rsidRDefault="004753F4" w:rsidP="004753F4">
                              <w:pPr>
                                <w:spacing w:before="240"/>
                                <w:ind w:left="1008"/>
                                <w:jc w:val="center"/>
                                <w:rPr>
                                  <w:rFonts w:asciiTheme="majorHAnsi" w:hAnsiTheme="majorHAnsi"/>
                                  <w:sz w:val="72"/>
                                  <w:szCs w:val="72"/>
                                </w:rPr>
                              </w:pPr>
                              <w:r w:rsidRPr="004753F4">
                                <w:rPr>
                                  <w:rFonts w:asciiTheme="majorHAnsi" w:hAnsiTheme="majorHAnsi"/>
                                  <w:color w:val="FFFFFF" w:themeColor="background1"/>
                                  <w:sz w:val="72"/>
                                  <w:szCs w:val="72"/>
                                </w:rPr>
                                <w:t>Anglican Communications Research Project</w:t>
                              </w:r>
                            </w:p>
                          </w:sdtContent>
                        </w:sdt>
                        <w:p w14:paraId="4CEE6EF6" w14:textId="1CCA6901" w:rsidR="00773F89" w:rsidRDefault="00773F89" w:rsidP="004753F4">
                          <w:pPr>
                            <w:spacing w:before="240"/>
                            <w:rPr>
                              <w:color w:val="FFFFFF" w:themeColor="background1"/>
                            </w:rPr>
                          </w:pPr>
                        </w:p>
                        <w:p w14:paraId="1C2B0E0D" w14:textId="36D4C6F6" w:rsidR="004753F4" w:rsidRDefault="004753F4" w:rsidP="004753F4">
                          <w:pPr>
                            <w:spacing w:before="240"/>
                            <w:rPr>
                              <w:color w:val="FFFFFF" w:themeColor="background1"/>
                            </w:rPr>
                          </w:pPr>
                        </w:p>
                        <w:p w14:paraId="1BE1A535" w14:textId="3A8BB3ED" w:rsidR="004753F4" w:rsidRDefault="004753F4" w:rsidP="004753F4">
                          <w:pPr>
                            <w:spacing w:before="240"/>
                            <w:rPr>
                              <w:color w:val="FFFFFF" w:themeColor="background1"/>
                            </w:rPr>
                          </w:pPr>
                        </w:p>
                        <w:p w14:paraId="1C82647D" w14:textId="5155DDA2" w:rsidR="004753F4" w:rsidRDefault="004753F4" w:rsidP="004753F4">
                          <w:pPr>
                            <w:spacing w:before="240"/>
                            <w:rPr>
                              <w:color w:val="FFFFFF" w:themeColor="background1"/>
                            </w:rPr>
                          </w:pPr>
                        </w:p>
                        <w:p w14:paraId="662481F7" w14:textId="219AD313" w:rsidR="004753F4" w:rsidRDefault="004753F4" w:rsidP="004753F4">
                          <w:pPr>
                            <w:spacing w:before="240"/>
                            <w:rPr>
                              <w:color w:val="FFFFFF" w:themeColor="background1"/>
                            </w:rPr>
                          </w:pPr>
                        </w:p>
                        <w:p w14:paraId="4BA03A6C" w14:textId="5CEE15C1" w:rsidR="004753F4" w:rsidRDefault="004753F4" w:rsidP="004753F4">
                          <w:pPr>
                            <w:spacing w:before="240"/>
                            <w:rPr>
                              <w:color w:val="FFFFFF" w:themeColor="background1"/>
                            </w:rPr>
                          </w:pPr>
                        </w:p>
                        <w:p w14:paraId="34C562C2" w14:textId="77777777" w:rsidR="004753F4" w:rsidRDefault="004753F4" w:rsidP="004753F4">
                          <w:pPr>
                            <w:spacing w:before="240"/>
                            <w:rPr>
                              <w:color w:val="FFFFFF" w:themeColor="background1"/>
                            </w:rPr>
                          </w:pPr>
                        </w:p>
                        <w:p w14:paraId="77B11FBC" w14:textId="68A2DBDF" w:rsidR="004753F4" w:rsidRDefault="004753F4" w:rsidP="004753F4">
                          <w:pPr>
                            <w:spacing w:before="240"/>
                            <w:rPr>
                              <w:color w:val="FFFFFF" w:themeColor="background1"/>
                            </w:rPr>
                          </w:pPr>
                          <w:r>
                            <w:rPr>
                              <w:noProof/>
                            </w:rPr>
                            <w:drawing>
                              <wp:inline distT="0" distB="0" distL="0" distR="0" wp14:anchorId="461F7F9E" wp14:editId="2B53C7A9">
                                <wp:extent cx="5011420" cy="5011420"/>
                                <wp:effectExtent l="0" t="0" r="0" b="0"/>
                                <wp:docPr id="19" name="Picture 18" descr="Logo&#10;&#10;Description automatically generated">
                                  <a:extLst xmlns:a="http://schemas.openxmlformats.org/drawingml/2006/main">
                                    <a:ext uri="{FF2B5EF4-FFF2-40B4-BE49-F238E27FC236}">
                                      <a16:creationId xmlns:a16="http://schemas.microsoft.com/office/drawing/2014/main" id="{019D486A-B524-005D-C807-3DAB4FCF3B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descr="Logo&#10;&#10;Description automatically generated">
                                          <a:extLst>
                                            <a:ext uri="{FF2B5EF4-FFF2-40B4-BE49-F238E27FC236}">
                                              <a16:creationId xmlns:a16="http://schemas.microsoft.com/office/drawing/2014/main" id="{019D486A-B524-005D-C807-3DAB4FCF3B65}"/>
                                            </a:ext>
                                          </a:extLst>
                                        </pic:cNvPr>
                                        <pic:cNvPicPr>
                                          <a:picLocks noChangeAspect="1"/>
                                        </pic:cNvPicPr>
                                      </pic:nvPicPr>
                                      <pic:blipFill>
                                        <a:blip r:embed="rId7"/>
                                        <a:stretch>
                                          <a:fillRect/>
                                        </a:stretch>
                                      </pic:blipFill>
                                      <pic:spPr>
                                        <a:xfrm>
                                          <a:off x="0" y="0"/>
                                          <a:ext cx="5011420" cy="5011420"/>
                                        </a:xfrm>
                                        <a:prstGeom prst="rect">
                                          <a:avLst/>
                                        </a:prstGeom>
                                      </pic:spPr>
                                    </pic:pic>
                                  </a:graphicData>
                                </a:graphic>
                              </wp:inline>
                            </w:drawing>
                          </w:r>
                        </w:p>
                        <w:p w14:paraId="7223C22F" w14:textId="1527CCA4" w:rsidR="00773F89" w:rsidRPr="00773F89" w:rsidRDefault="00773F89">
                          <w:pPr>
                            <w:spacing w:before="240"/>
                            <w:ind w:left="1008"/>
                            <w:jc w:val="right"/>
                            <w:rPr>
                              <w:rFonts w:asciiTheme="majorHAnsi" w:hAnsiTheme="majorHAnsi"/>
                              <w:color w:val="FFFFFF" w:themeColor="background1"/>
                              <w:sz w:val="40"/>
                              <w:szCs w:val="40"/>
                            </w:rPr>
                          </w:pPr>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3286DC69" wp14:editId="317B9C2F">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0" b="381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DD77B6" w14:textId="7B22A6B0" w:rsidR="00773F89" w:rsidRDefault="00773F89">
                                <w:pPr>
                                  <w:pStyle w:val="Subtitle"/>
                                  <w:rPr>
                                    <w:color w:val="FFFFFF" w:themeColor="background1"/>
                                  </w:rPr>
                                </w:pPr>
                                <w:r>
                                  <w:rPr>
                                    <w:noProof/>
                                    <w:color w:val="FFFFFF" w:themeColor="background1"/>
                                  </w:rPr>
                                  <w:drawing>
                                    <wp:inline distT="0" distB="0" distL="0" distR="0" wp14:anchorId="7B619B7B" wp14:editId="424534F3">
                                      <wp:extent cx="1284605" cy="10166580"/>
                                      <wp:effectExtent l="0" t="0" r="0" b="6350"/>
                                      <wp:docPr id="13" name="Picture 13"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Background patter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320093" cy="10447437"/>
                                              </a:xfrm>
                                              <a:prstGeom prst="rect">
                                                <a:avLst/>
                                              </a:prstGeom>
                                            </pic:spPr>
                                          </pic:pic>
                                        </a:graphicData>
                                      </a:graphic>
                                    </wp:inline>
                                  </w:drawing>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3286DC69" id="Rectangle 472"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" fillcolor="white [3212]" stroked="f" strokeweight="2pt">
                    <v:textbox inset="14.4pt,,14.4pt">
                      <w:txbxContent>
                        <w:p w14:paraId="60DD77B6" w14:textId="7B22A6B0" w:rsidR="00773F89" w:rsidRDefault="00773F89">
                          <w:pPr>
                            <w:pStyle w:val="Subtitle"/>
                            <w:rPr>
                              <w:color w:val="FFFFFF" w:themeColor="background1"/>
                            </w:rPr>
                          </w:pPr>
                          <w:r>
                            <w:rPr>
                              <w:noProof/>
                              <w:color w:val="FFFFFF" w:themeColor="background1"/>
                            </w:rPr>
                            <w:drawing>
                              <wp:inline distT="0" distB="0" distL="0" distR="0" wp14:anchorId="7B619B7B" wp14:editId="424534F3">
                                <wp:extent cx="1284605" cy="10166580"/>
                                <wp:effectExtent l="0" t="0" r="0" b="6350"/>
                                <wp:docPr id="13" name="Picture 13"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Background patter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320093" cy="10447437"/>
                                        </a:xfrm>
                                        <a:prstGeom prst="rect">
                                          <a:avLst/>
                                        </a:prstGeom>
                                      </pic:spPr>
                                    </pic:pic>
                                  </a:graphicData>
                                </a:graphic>
                              </wp:inline>
                            </w:drawing>
                          </w:r>
                        </w:p>
                      </w:txbxContent>
                    </v:textbox>
                    <w10:wrap anchorx="page" anchory="page"/>
                  </v:rect>
                </w:pict>
              </mc:Fallback>
            </mc:AlternateContent>
          </w:r>
        </w:p>
        <w:p w14:paraId="4A5D7E27" w14:textId="77777777" w:rsidR="00773F89" w:rsidRDefault="00773F89"/>
        <w:p w14:paraId="290D844F" w14:textId="0ED14276" w:rsidR="00773F89" w:rsidRDefault="00773F89">
          <w:r>
            <w:br w:type="page"/>
          </w:r>
        </w:p>
      </w:sdtContent>
    </w:sdt>
    <w:p w14:paraId="6FC7A20E" w14:textId="7ED9CB62" w:rsidR="00F554E1" w:rsidRPr="0044323E" w:rsidRDefault="00DE42A8" w:rsidP="00F554E1">
      <w:pPr>
        <w:rPr>
          <w:rFonts w:asciiTheme="majorHAnsi" w:hAnsiTheme="majorHAnsi"/>
          <w:sz w:val="28"/>
          <w:szCs w:val="28"/>
        </w:rPr>
      </w:pPr>
      <w:proofErr w:type="spellStart"/>
      <w:r w:rsidRPr="0044323E">
        <w:rPr>
          <w:rFonts w:asciiTheme="majorHAnsi" w:hAnsiTheme="majorHAnsi"/>
          <w:sz w:val="28"/>
          <w:szCs w:val="28"/>
        </w:rPr>
        <w:lastRenderedPageBreak/>
        <w:t>Tirohanga</w:t>
      </w:r>
      <w:proofErr w:type="spellEnd"/>
      <w:r w:rsidRPr="0044323E">
        <w:rPr>
          <w:rFonts w:asciiTheme="majorHAnsi" w:hAnsiTheme="majorHAnsi"/>
          <w:sz w:val="28"/>
          <w:szCs w:val="28"/>
        </w:rPr>
        <w:t xml:space="preserve"> </w:t>
      </w:r>
      <w:proofErr w:type="spellStart"/>
      <w:r w:rsidRPr="0044323E">
        <w:rPr>
          <w:rFonts w:asciiTheme="majorHAnsi" w:hAnsiTheme="majorHAnsi"/>
          <w:sz w:val="28"/>
          <w:szCs w:val="28"/>
        </w:rPr>
        <w:t>whānui</w:t>
      </w:r>
      <w:proofErr w:type="spellEnd"/>
      <w:r w:rsidRPr="0044323E">
        <w:rPr>
          <w:rFonts w:asciiTheme="majorHAnsi" w:hAnsiTheme="majorHAnsi"/>
          <w:sz w:val="28"/>
          <w:szCs w:val="28"/>
        </w:rPr>
        <w:t xml:space="preserve"> | </w:t>
      </w:r>
      <w:r w:rsidR="00F554E1" w:rsidRPr="0044323E">
        <w:rPr>
          <w:rFonts w:asciiTheme="majorHAnsi" w:hAnsiTheme="majorHAnsi"/>
          <w:sz w:val="28"/>
          <w:szCs w:val="28"/>
        </w:rPr>
        <w:t>Overview</w:t>
      </w:r>
    </w:p>
    <w:p w14:paraId="2B8F4181" w14:textId="77205D62" w:rsidR="00F554E1" w:rsidRPr="007F23A9" w:rsidRDefault="00F554E1" w:rsidP="00F554E1">
      <w:pPr>
        <w:rPr>
          <w:sz w:val="24"/>
          <w:szCs w:val="24"/>
        </w:rPr>
      </w:pPr>
      <w:r w:rsidRPr="007F23A9">
        <w:rPr>
          <w:sz w:val="24"/>
          <w:szCs w:val="24"/>
        </w:rPr>
        <w:t xml:space="preserve">This project description for the Anglican communications research is issued by </w:t>
      </w:r>
      <w:proofErr w:type="spellStart"/>
      <w:r w:rsidRPr="007F23A9">
        <w:rPr>
          <w:sz w:val="24"/>
          <w:szCs w:val="24"/>
        </w:rPr>
        <w:t>Kurahautū</w:t>
      </w:r>
      <w:proofErr w:type="spellEnd"/>
      <w:r w:rsidRPr="007F23A9">
        <w:rPr>
          <w:sz w:val="24"/>
          <w:szCs w:val="24"/>
        </w:rPr>
        <w:t xml:space="preserve"> </w:t>
      </w:r>
      <w:r w:rsidR="00DB41C3">
        <w:rPr>
          <w:sz w:val="24"/>
          <w:szCs w:val="24"/>
        </w:rPr>
        <w:t xml:space="preserve">– </w:t>
      </w:r>
      <w:r w:rsidRPr="007F23A9">
        <w:rPr>
          <w:sz w:val="24"/>
          <w:szCs w:val="24"/>
        </w:rPr>
        <w:t>The</w:t>
      </w:r>
      <w:r w:rsidR="00DB41C3">
        <w:rPr>
          <w:sz w:val="24"/>
          <w:szCs w:val="24"/>
        </w:rPr>
        <w:t xml:space="preserve"> </w:t>
      </w:r>
      <w:r w:rsidRPr="007F23A9">
        <w:rPr>
          <w:sz w:val="24"/>
          <w:szCs w:val="24"/>
        </w:rPr>
        <w:t xml:space="preserve">Archbishops’ </w:t>
      </w:r>
      <w:proofErr w:type="spellStart"/>
      <w:r w:rsidRPr="007F23A9">
        <w:rPr>
          <w:sz w:val="24"/>
          <w:szCs w:val="24"/>
        </w:rPr>
        <w:t>Wayfinder</w:t>
      </w:r>
      <w:proofErr w:type="spellEnd"/>
      <w:r w:rsidRPr="007F23A9">
        <w:rPr>
          <w:sz w:val="24"/>
          <w:szCs w:val="24"/>
        </w:rPr>
        <w:t xml:space="preserve"> Unit</w:t>
      </w:r>
      <w:r w:rsidR="007815AB">
        <w:rPr>
          <w:sz w:val="24"/>
          <w:szCs w:val="24"/>
        </w:rPr>
        <w:t>.</w:t>
      </w:r>
    </w:p>
    <w:p w14:paraId="0E78A4AC" w14:textId="16373728" w:rsidR="00F506AF" w:rsidRPr="00F506AF" w:rsidRDefault="00F506AF" w:rsidP="00F506AF">
      <w:pPr>
        <w:rPr>
          <w:sz w:val="24"/>
          <w:szCs w:val="24"/>
        </w:rPr>
      </w:pPr>
      <w:proofErr w:type="spellStart"/>
      <w:r w:rsidRPr="00F506AF">
        <w:rPr>
          <w:sz w:val="24"/>
          <w:szCs w:val="24"/>
        </w:rPr>
        <w:t>Kurahautū</w:t>
      </w:r>
      <w:proofErr w:type="spellEnd"/>
      <w:r w:rsidRPr="00F506AF">
        <w:rPr>
          <w:sz w:val="24"/>
          <w:szCs w:val="24"/>
        </w:rPr>
        <w:t xml:space="preserve"> </w:t>
      </w:r>
      <w:r w:rsidR="00DB41C3">
        <w:rPr>
          <w:sz w:val="24"/>
          <w:szCs w:val="24"/>
        </w:rPr>
        <w:t xml:space="preserve">– </w:t>
      </w:r>
      <w:r w:rsidRPr="00F506AF">
        <w:rPr>
          <w:sz w:val="24"/>
          <w:szCs w:val="24"/>
        </w:rPr>
        <w:t xml:space="preserve">The Archbishops’ </w:t>
      </w:r>
      <w:proofErr w:type="spellStart"/>
      <w:r w:rsidRPr="00F506AF">
        <w:rPr>
          <w:sz w:val="24"/>
          <w:szCs w:val="24"/>
        </w:rPr>
        <w:t>Wayfinder</w:t>
      </w:r>
      <w:proofErr w:type="spellEnd"/>
      <w:r w:rsidRPr="00F506AF">
        <w:rPr>
          <w:sz w:val="24"/>
          <w:szCs w:val="24"/>
        </w:rPr>
        <w:t xml:space="preserve"> Unit is the Archbishops’ research and advisory group. </w:t>
      </w:r>
      <w:proofErr w:type="spellStart"/>
      <w:r w:rsidRPr="00F506AF">
        <w:rPr>
          <w:sz w:val="24"/>
          <w:szCs w:val="24"/>
        </w:rPr>
        <w:t>Kurahautū</w:t>
      </w:r>
      <w:proofErr w:type="spellEnd"/>
      <w:r w:rsidRPr="00F506AF">
        <w:rPr>
          <w:sz w:val="24"/>
          <w:szCs w:val="24"/>
        </w:rPr>
        <w:t xml:space="preserve"> leads wānanga and </w:t>
      </w:r>
      <w:proofErr w:type="spellStart"/>
      <w:r w:rsidRPr="00F506AF">
        <w:rPr>
          <w:sz w:val="24"/>
          <w:szCs w:val="24"/>
        </w:rPr>
        <w:t>talanoa</w:t>
      </w:r>
      <w:proofErr w:type="spellEnd"/>
      <w:r w:rsidRPr="00F506AF">
        <w:rPr>
          <w:sz w:val="24"/>
          <w:szCs w:val="24"/>
        </w:rPr>
        <w:t xml:space="preserve"> in Aotearoa and Polynesia to provide research for </w:t>
      </w:r>
      <w:proofErr w:type="spellStart"/>
      <w:r w:rsidRPr="00F506AF">
        <w:rPr>
          <w:sz w:val="24"/>
          <w:szCs w:val="24"/>
        </w:rPr>
        <w:t>Mihinare</w:t>
      </w:r>
      <w:proofErr w:type="spellEnd"/>
      <w:r w:rsidRPr="00F506AF">
        <w:rPr>
          <w:sz w:val="24"/>
          <w:szCs w:val="24"/>
        </w:rPr>
        <w:t xml:space="preserve"> leadership in </w:t>
      </w:r>
      <w:r w:rsidR="006442FF">
        <w:rPr>
          <w:sz w:val="24"/>
          <w:szCs w:val="24"/>
        </w:rPr>
        <w:t>c</w:t>
      </w:r>
      <w:r w:rsidRPr="00F506AF">
        <w:rPr>
          <w:sz w:val="24"/>
          <w:szCs w:val="24"/>
        </w:rPr>
        <w:t>hurch and public discourse.</w:t>
      </w:r>
    </w:p>
    <w:p w14:paraId="4C7B5EE0" w14:textId="2580564F" w:rsidR="007A71F7" w:rsidRDefault="007A71F7" w:rsidP="00715AA3">
      <w:pPr>
        <w:rPr>
          <w:sz w:val="24"/>
          <w:szCs w:val="24"/>
        </w:rPr>
      </w:pPr>
      <w:proofErr w:type="spellStart"/>
      <w:r w:rsidRPr="007F23A9">
        <w:rPr>
          <w:sz w:val="24"/>
          <w:szCs w:val="24"/>
        </w:rPr>
        <w:t>Kurahautū</w:t>
      </w:r>
      <w:proofErr w:type="spellEnd"/>
      <w:r w:rsidRPr="007F23A9">
        <w:rPr>
          <w:sz w:val="24"/>
          <w:szCs w:val="24"/>
        </w:rPr>
        <w:t xml:space="preserve"> and the work that we undertake is informed and guided by three compass points</w:t>
      </w:r>
      <w:r w:rsidR="007815AB">
        <w:rPr>
          <w:sz w:val="24"/>
          <w:szCs w:val="24"/>
        </w:rPr>
        <w:t>.</w:t>
      </w:r>
      <w:r w:rsidRPr="007F23A9">
        <w:rPr>
          <w:sz w:val="24"/>
          <w:szCs w:val="24"/>
        </w:rPr>
        <w:t xml:space="preserve"> In all that we do we strive to be </w:t>
      </w:r>
      <w:proofErr w:type="spellStart"/>
      <w:r w:rsidRPr="007F23A9">
        <w:rPr>
          <w:sz w:val="24"/>
          <w:szCs w:val="24"/>
        </w:rPr>
        <w:t>Mātauranga</w:t>
      </w:r>
      <w:proofErr w:type="spellEnd"/>
      <w:r w:rsidRPr="007F23A9">
        <w:rPr>
          <w:sz w:val="24"/>
          <w:szCs w:val="24"/>
        </w:rPr>
        <w:t xml:space="preserve"> led, </w:t>
      </w:r>
      <w:proofErr w:type="spellStart"/>
      <w:r w:rsidRPr="007F23A9">
        <w:rPr>
          <w:sz w:val="24"/>
          <w:szCs w:val="24"/>
        </w:rPr>
        <w:t>Mihinare</w:t>
      </w:r>
      <w:proofErr w:type="spellEnd"/>
      <w:r w:rsidRPr="007F23A9">
        <w:rPr>
          <w:sz w:val="24"/>
          <w:szCs w:val="24"/>
        </w:rPr>
        <w:t xml:space="preserve"> grounded and Navigation focused. </w:t>
      </w:r>
    </w:p>
    <w:p w14:paraId="5A73953F" w14:textId="256A36AA" w:rsidR="006231D5" w:rsidRPr="007F23A9" w:rsidRDefault="006231D5" w:rsidP="006231D5">
      <w:pPr>
        <w:rPr>
          <w:sz w:val="24"/>
          <w:szCs w:val="24"/>
        </w:rPr>
      </w:pPr>
      <w:proofErr w:type="spellStart"/>
      <w:r w:rsidRPr="007F23A9">
        <w:rPr>
          <w:sz w:val="24"/>
          <w:szCs w:val="24"/>
        </w:rPr>
        <w:t>Kurahautū</w:t>
      </w:r>
      <w:proofErr w:type="spellEnd"/>
      <w:r w:rsidRPr="007F23A9">
        <w:rPr>
          <w:sz w:val="24"/>
          <w:szCs w:val="24"/>
        </w:rPr>
        <w:t xml:space="preserve"> is seeking a research report to help us identify the current online presence of the Anglican Church in Aotearoa, New Zealand and Polynesia. This would include, but is not limited to</w:t>
      </w:r>
      <w:r w:rsidR="006442FF">
        <w:rPr>
          <w:sz w:val="24"/>
          <w:szCs w:val="24"/>
        </w:rPr>
        <w:t>:</w:t>
      </w:r>
      <w:r>
        <w:rPr>
          <w:sz w:val="24"/>
          <w:szCs w:val="24"/>
        </w:rPr>
        <w:t xml:space="preserve"> </w:t>
      </w:r>
      <w:r w:rsidRPr="007F23A9">
        <w:rPr>
          <w:sz w:val="24"/>
          <w:szCs w:val="24"/>
        </w:rPr>
        <w:t xml:space="preserve">marae, </w:t>
      </w:r>
      <w:proofErr w:type="spellStart"/>
      <w:r w:rsidRPr="007F23A9">
        <w:rPr>
          <w:sz w:val="24"/>
          <w:szCs w:val="24"/>
        </w:rPr>
        <w:t>kura</w:t>
      </w:r>
      <w:proofErr w:type="spellEnd"/>
      <w:r w:rsidRPr="007F23A9">
        <w:rPr>
          <w:sz w:val="24"/>
          <w:szCs w:val="24"/>
        </w:rPr>
        <w:t xml:space="preserve">, parishes, Hui Amorangi, Dioceses, house churches, kapa haka groups, and Anglican ministries of many kinds in both urban and rural contexts from across </w:t>
      </w:r>
      <w:proofErr w:type="spellStart"/>
      <w:r w:rsidRPr="007F23A9">
        <w:rPr>
          <w:sz w:val="24"/>
          <w:szCs w:val="24"/>
        </w:rPr>
        <w:t>ngā</w:t>
      </w:r>
      <w:proofErr w:type="spellEnd"/>
      <w:r w:rsidRPr="007F23A9">
        <w:rPr>
          <w:sz w:val="24"/>
          <w:szCs w:val="24"/>
        </w:rPr>
        <w:t xml:space="preserve"> motu. This report will record and present</w:t>
      </w:r>
      <w:r>
        <w:rPr>
          <w:sz w:val="24"/>
          <w:szCs w:val="24"/>
        </w:rPr>
        <w:t xml:space="preserve"> </w:t>
      </w:r>
      <w:r w:rsidRPr="007F23A9">
        <w:rPr>
          <w:sz w:val="24"/>
          <w:szCs w:val="24"/>
        </w:rPr>
        <w:t>findings from a wide sample of online Anglican communications.</w:t>
      </w:r>
    </w:p>
    <w:p w14:paraId="733B11A9" w14:textId="77777777" w:rsidR="00F506AF" w:rsidRPr="00F114F1" w:rsidRDefault="00F506AF" w:rsidP="00F506AF">
      <w:pPr>
        <w:rPr>
          <w:rFonts w:asciiTheme="majorHAnsi" w:hAnsiTheme="majorHAnsi"/>
          <w:b/>
          <w:bCs/>
          <w:sz w:val="24"/>
          <w:szCs w:val="24"/>
        </w:rPr>
      </w:pPr>
      <w:r w:rsidRPr="00F114F1">
        <w:rPr>
          <w:rFonts w:asciiTheme="majorHAnsi" w:hAnsiTheme="majorHAnsi"/>
          <w:b/>
          <w:bCs/>
          <w:sz w:val="24"/>
          <w:szCs w:val="24"/>
        </w:rPr>
        <w:t>Why should you apply?</w:t>
      </w:r>
    </w:p>
    <w:p w14:paraId="68E84670" w14:textId="477BCE05" w:rsidR="00F506AF" w:rsidRPr="00F506AF" w:rsidRDefault="00F506AF" w:rsidP="00F506AF">
      <w:pPr>
        <w:rPr>
          <w:sz w:val="24"/>
          <w:szCs w:val="24"/>
        </w:rPr>
      </w:pPr>
      <w:r w:rsidRPr="00F506AF">
        <w:rPr>
          <w:sz w:val="24"/>
          <w:szCs w:val="24"/>
        </w:rPr>
        <w:t>This</w:t>
      </w:r>
      <w:r w:rsidR="006231D5">
        <w:rPr>
          <w:sz w:val="24"/>
          <w:szCs w:val="24"/>
        </w:rPr>
        <w:t xml:space="preserve"> three-month Anglican Communications “Status Quo” research project</w:t>
      </w:r>
      <w:r w:rsidRPr="00F506AF">
        <w:rPr>
          <w:sz w:val="24"/>
          <w:szCs w:val="24"/>
        </w:rPr>
        <w:t xml:space="preserve"> is a unique opportunity to help our </w:t>
      </w:r>
      <w:r w:rsidR="00DB41C3">
        <w:rPr>
          <w:sz w:val="24"/>
          <w:szCs w:val="24"/>
        </w:rPr>
        <w:t>C</w:t>
      </w:r>
      <w:r w:rsidRPr="00F506AF">
        <w:rPr>
          <w:sz w:val="24"/>
          <w:szCs w:val="24"/>
        </w:rPr>
        <w:t xml:space="preserve">hurch as we shift our communication paradigm for this </w:t>
      </w:r>
      <w:r w:rsidR="00DB41C3">
        <w:rPr>
          <w:sz w:val="24"/>
          <w:szCs w:val="24"/>
        </w:rPr>
        <w:t>C</w:t>
      </w:r>
      <w:r w:rsidRPr="00F506AF">
        <w:rPr>
          <w:sz w:val="24"/>
          <w:szCs w:val="24"/>
        </w:rPr>
        <w:t>hurch across Aotearoa New Zealand and Polynesia. If you care about good communication in mission and ministry you will find this an exciting project to be part of.</w:t>
      </w:r>
    </w:p>
    <w:p w14:paraId="55E60352" w14:textId="77777777" w:rsidR="0016318B" w:rsidRPr="00F114F1" w:rsidRDefault="0016318B" w:rsidP="0016318B">
      <w:pPr>
        <w:rPr>
          <w:rFonts w:asciiTheme="majorHAnsi" w:hAnsiTheme="majorHAnsi"/>
          <w:b/>
          <w:bCs/>
          <w:sz w:val="24"/>
          <w:szCs w:val="24"/>
        </w:rPr>
      </w:pPr>
      <w:r w:rsidRPr="00F114F1">
        <w:rPr>
          <w:rFonts w:asciiTheme="majorHAnsi" w:hAnsiTheme="majorHAnsi"/>
          <w:b/>
          <w:bCs/>
          <w:sz w:val="24"/>
          <w:szCs w:val="24"/>
        </w:rPr>
        <w:t>Submitting your application</w:t>
      </w:r>
    </w:p>
    <w:p w14:paraId="03584D0A" w14:textId="5C694A58" w:rsidR="0016318B" w:rsidRPr="00402A2B" w:rsidRDefault="0016318B" w:rsidP="0016318B">
      <w:pPr>
        <w:rPr>
          <w:sz w:val="24"/>
          <w:szCs w:val="24"/>
        </w:rPr>
      </w:pPr>
      <w:r>
        <w:rPr>
          <w:sz w:val="24"/>
          <w:szCs w:val="24"/>
        </w:rPr>
        <w:t xml:space="preserve">To apply, complete the online </w:t>
      </w:r>
      <w:hyperlink r:id="rId9" w:history="1">
        <w:r w:rsidRPr="007815AB">
          <w:rPr>
            <w:rStyle w:val="Hyperlink"/>
            <w:sz w:val="24"/>
            <w:szCs w:val="24"/>
          </w:rPr>
          <w:t>Communications Researcher Application form</w:t>
        </w:r>
      </w:hyperlink>
      <w:r w:rsidRPr="00402A2B">
        <w:rPr>
          <w:sz w:val="24"/>
          <w:szCs w:val="24"/>
        </w:rPr>
        <w:t>.</w:t>
      </w:r>
      <w:r w:rsidR="007815AB">
        <w:rPr>
          <w:sz w:val="24"/>
          <w:szCs w:val="24"/>
        </w:rPr>
        <w:t xml:space="preserve"> </w:t>
      </w:r>
      <w:r>
        <w:rPr>
          <w:sz w:val="24"/>
          <w:szCs w:val="24"/>
        </w:rPr>
        <w:t xml:space="preserve">Ensure you </w:t>
      </w:r>
      <w:r w:rsidRPr="00402A2B">
        <w:rPr>
          <w:sz w:val="24"/>
          <w:szCs w:val="24"/>
        </w:rPr>
        <w:t>include all attachments and reference material (</w:t>
      </w:r>
      <w:r w:rsidR="00E923EA" w:rsidRPr="00402A2B">
        <w:rPr>
          <w:sz w:val="24"/>
          <w:szCs w:val="24"/>
        </w:rPr>
        <w:t>i.e.</w:t>
      </w:r>
      <w:r w:rsidRPr="00402A2B">
        <w:rPr>
          <w:sz w:val="24"/>
          <w:szCs w:val="24"/>
        </w:rPr>
        <w:t xml:space="preserve"> </w:t>
      </w:r>
      <w:r w:rsidR="007815AB">
        <w:rPr>
          <w:sz w:val="24"/>
          <w:szCs w:val="24"/>
        </w:rPr>
        <w:t>y</w:t>
      </w:r>
      <w:r w:rsidRPr="00402A2B">
        <w:rPr>
          <w:sz w:val="24"/>
          <w:szCs w:val="24"/>
        </w:rPr>
        <w:t>ou may wish to add your Curriculum Vitae, relevant research abstracts, or written references)</w:t>
      </w:r>
      <w:r>
        <w:rPr>
          <w:sz w:val="24"/>
          <w:szCs w:val="24"/>
        </w:rPr>
        <w:t xml:space="preserve">. </w:t>
      </w:r>
      <w:r w:rsidRPr="00402A2B">
        <w:rPr>
          <w:sz w:val="24"/>
          <w:szCs w:val="24"/>
        </w:rPr>
        <w:t xml:space="preserve">If you cannot </w:t>
      </w:r>
      <w:r>
        <w:rPr>
          <w:sz w:val="24"/>
          <w:szCs w:val="24"/>
        </w:rPr>
        <w:t xml:space="preserve">access </w:t>
      </w:r>
      <w:r w:rsidRPr="00402A2B">
        <w:rPr>
          <w:sz w:val="24"/>
          <w:szCs w:val="24"/>
        </w:rPr>
        <w:t xml:space="preserve">the application form online, </w:t>
      </w:r>
      <w:r>
        <w:rPr>
          <w:sz w:val="24"/>
          <w:szCs w:val="24"/>
        </w:rPr>
        <w:t xml:space="preserve">please let us know and we </w:t>
      </w:r>
      <w:r w:rsidRPr="00402A2B">
        <w:rPr>
          <w:sz w:val="24"/>
          <w:szCs w:val="24"/>
        </w:rPr>
        <w:t xml:space="preserve">can </w:t>
      </w:r>
      <w:r>
        <w:rPr>
          <w:sz w:val="24"/>
          <w:szCs w:val="24"/>
        </w:rPr>
        <w:t>email</w:t>
      </w:r>
      <w:r w:rsidRPr="00402A2B">
        <w:rPr>
          <w:sz w:val="24"/>
          <w:szCs w:val="24"/>
        </w:rPr>
        <w:t xml:space="preserve"> it</w:t>
      </w:r>
      <w:r>
        <w:rPr>
          <w:sz w:val="24"/>
          <w:szCs w:val="24"/>
        </w:rPr>
        <w:t xml:space="preserve"> to you </w:t>
      </w:r>
      <w:r w:rsidRPr="00402A2B">
        <w:rPr>
          <w:sz w:val="24"/>
          <w:szCs w:val="24"/>
        </w:rPr>
        <w:t>as a text document</w:t>
      </w:r>
      <w:r>
        <w:rPr>
          <w:sz w:val="24"/>
          <w:szCs w:val="24"/>
        </w:rPr>
        <w:t xml:space="preserve">.  </w:t>
      </w:r>
    </w:p>
    <w:p w14:paraId="2E5917E0" w14:textId="75BE58F6" w:rsidR="0016318B" w:rsidRPr="00402A2B" w:rsidRDefault="0016318B" w:rsidP="0016318B">
      <w:pPr>
        <w:rPr>
          <w:sz w:val="24"/>
          <w:szCs w:val="24"/>
        </w:rPr>
      </w:pPr>
      <w:r w:rsidRPr="00402A2B">
        <w:rPr>
          <w:sz w:val="24"/>
          <w:szCs w:val="24"/>
        </w:rPr>
        <w:t xml:space="preserve">Please note the contract may be offered in whole or part according to the skills we identify in applicants. </w:t>
      </w:r>
      <w:r w:rsidR="007815AB">
        <w:rPr>
          <w:sz w:val="24"/>
          <w:szCs w:val="24"/>
        </w:rPr>
        <w:t>C</w:t>
      </w:r>
      <w:r w:rsidRPr="00402A2B">
        <w:rPr>
          <w:sz w:val="24"/>
          <w:szCs w:val="24"/>
        </w:rPr>
        <w:t>ontract hours may be awarded to more than one successful applicant, but it is unlikely this contract will be split more than three ways.</w:t>
      </w:r>
    </w:p>
    <w:p w14:paraId="02512C9F" w14:textId="77777777" w:rsidR="007815AB" w:rsidRDefault="007815AB" w:rsidP="00715AA3">
      <w:pPr>
        <w:rPr>
          <w:rFonts w:asciiTheme="majorHAnsi" w:hAnsiTheme="majorHAnsi"/>
          <w:b/>
          <w:bCs/>
          <w:sz w:val="24"/>
          <w:szCs w:val="24"/>
        </w:rPr>
      </w:pPr>
    </w:p>
    <w:p w14:paraId="07E50A3A" w14:textId="2267C72F" w:rsidR="00715AA3" w:rsidRPr="00F114F1" w:rsidRDefault="00715AA3" w:rsidP="00715AA3">
      <w:pPr>
        <w:rPr>
          <w:rFonts w:asciiTheme="majorHAnsi" w:hAnsiTheme="majorHAnsi"/>
          <w:b/>
          <w:bCs/>
          <w:sz w:val="24"/>
          <w:szCs w:val="24"/>
        </w:rPr>
      </w:pPr>
      <w:r w:rsidRPr="00F114F1">
        <w:rPr>
          <w:rFonts w:asciiTheme="majorHAnsi" w:hAnsiTheme="majorHAnsi"/>
          <w:b/>
          <w:bCs/>
          <w:sz w:val="24"/>
          <w:szCs w:val="24"/>
        </w:rPr>
        <w:lastRenderedPageBreak/>
        <w:t>What’s important to us?</w:t>
      </w:r>
    </w:p>
    <w:p w14:paraId="78C6092A" w14:textId="7F297B5E" w:rsidR="00715AA3" w:rsidRPr="00DE42A8" w:rsidRDefault="00715AA3" w:rsidP="00715AA3">
      <w:pPr>
        <w:rPr>
          <w:sz w:val="24"/>
          <w:szCs w:val="24"/>
        </w:rPr>
      </w:pPr>
      <w:proofErr w:type="spellStart"/>
      <w:r w:rsidRPr="00DE42A8">
        <w:rPr>
          <w:sz w:val="24"/>
          <w:szCs w:val="24"/>
        </w:rPr>
        <w:t>Kurahautū</w:t>
      </w:r>
      <w:proofErr w:type="spellEnd"/>
      <w:r w:rsidRPr="00DE42A8">
        <w:rPr>
          <w:sz w:val="24"/>
          <w:szCs w:val="24"/>
        </w:rPr>
        <w:t xml:space="preserve"> is looking for people who have the capability and experience needed to deliver the research within the timeframe and parameters we have set out in this description</w:t>
      </w:r>
      <w:r w:rsidR="004A7475">
        <w:rPr>
          <w:sz w:val="24"/>
          <w:szCs w:val="24"/>
        </w:rPr>
        <w:t>; a</w:t>
      </w:r>
      <w:r w:rsidRPr="00DE42A8">
        <w:rPr>
          <w:sz w:val="24"/>
          <w:szCs w:val="24"/>
        </w:rPr>
        <w:t>pplicants need to</w:t>
      </w:r>
      <w:r w:rsidR="00837D1E">
        <w:rPr>
          <w:sz w:val="24"/>
          <w:szCs w:val="24"/>
        </w:rPr>
        <w:t xml:space="preserve"> demonstrate that they </w:t>
      </w:r>
      <w:r w:rsidR="004A7475">
        <w:rPr>
          <w:sz w:val="24"/>
          <w:szCs w:val="24"/>
        </w:rPr>
        <w:t>can manage</w:t>
      </w:r>
      <w:r w:rsidRPr="00DE42A8">
        <w:rPr>
          <w:sz w:val="24"/>
          <w:szCs w:val="24"/>
        </w:rPr>
        <w:t xml:space="preserve"> their time and work progress well</w:t>
      </w:r>
      <w:r w:rsidR="004A7475">
        <w:rPr>
          <w:sz w:val="24"/>
          <w:szCs w:val="24"/>
        </w:rPr>
        <w:t xml:space="preserve">. </w:t>
      </w:r>
      <w:r w:rsidRPr="00DE42A8">
        <w:rPr>
          <w:sz w:val="24"/>
          <w:szCs w:val="24"/>
        </w:rPr>
        <w:t xml:space="preserve"> </w:t>
      </w:r>
      <w:r w:rsidR="004A7475">
        <w:rPr>
          <w:sz w:val="24"/>
          <w:szCs w:val="24"/>
        </w:rPr>
        <w:t xml:space="preserve">Compiling the hard data </w:t>
      </w:r>
      <w:r w:rsidR="004A7475" w:rsidRPr="00DE42A8">
        <w:rPr>
          <w:sz w:val="24"/>
          <w:szCs w:val="24"/>
        </w:rPr>
        <w:t>collected in the research</w:t>
      </w:r>
      <w:r w:rsidR="004A7475">
        <w:rPr>
          <w:sz w:val="24"/>
          <w:szCs w:val="24"/>
        </w:rPr>
        <w:t xml:space="preserve"> a</w:t>
      </w:r>
      <w:r w:rsidRPr="00DE42A8">
        <w:rPr>
          <w:sz w:val="24"/>
          <w:szCs w:val="24"/>
        </w:rPr>
        <w:t>nd report</w:t>
      </w:r>
      <w:r w:rsidR="004A7475">
        <w:rPr>
          <w:sz w:val="24"/>
          <w:szCs w:val="24"/>
        </w:rPr>
        <w:t xml:space="preserve">ing this </w:t>
      </w:r>
      <w:r w:rsidRPr="00DE42A8">
        <w:rPr>
          <w:sz w:val="24"/>
          <w:szCs w:val="24"/>
        </w:rPr>
        <w:t>effectively</w:t>
      </w:r>
      <w:r w:rsidR="004A7475">
        <w:rPr>
          <w:sz w:val="24"/>
          <w:szCs w:val="24"/>
        </w:rPr>
        <w:t xml:space="preserve"> is a key component of this role</w:t>
      </w:r>
      <w:r w:rsidRPr="00DE42A8">
        <w:rPr>
          <w:sz w:val="24"/>
          <w:szCs w:val="24"/>
        </w:rPr>
        <w:t xml:space="preserve">. We will prioritise researchers who actively support the Anglican Church and its aims. </w:t>
      </w:r>
    </w:p>
    <w:p w14:paraId="0E39870C" w14:textId="77777777" w:rsidR="00715AA3" w:rsidRPr="00F114F1" w:rsidRDefault="00715AA3" w:rsidP="00715AA3">
      <w:pPr>
        <w:rPr>
          <w:rFonts w:asciiTheme="majorHAnsi" w:hAnsiTheme="majorHAnsi"/>
          <w:b/>
          <w:bCs/>
          <w:sz w:val="24"/>
          <w:szCs w:val="24"/>
        </w:rPr>
      </w:pPr>
      <w:r w:rsidRPr="00F114F1">
        <w:rPr>
          <w:rFonts w:asciiTheme="majorHAnsi" w:hAnsiTheme="majorHAnsi"/>
          <w:b/>
          <w:bCs/>
          <w:sz w:val="24"/>
          <w:szCs w:val="24"/>
        </w:rPr>
        <w:t>Key outcomes for this project will be:</w:t>
      </w:r>
    </w:p>
    <w:p w14:paraId="4FFE934D" w14:textId="05AEC0DE" w:rsidR="00715AA3" w:rsidRPr="00837D1E" w:rsidRDefault="00837D1E" w:rsidP="00715AA3">
      <w:pPr>
        <w:rPr>
          <w:sz w:val="24"/>
          <w:szCs w:val="24"/>
        </w:rPr>
      </w:pPr>
      <w:r>
        <w:rPr>
          <w:sz w:val="24"/>
          <w:szCs w:val="24"/>
        </w:rPr>
        <w:t>A</w:t>
      </w:r>
      <w:r w:rsidR="00715AA3" w:rsidRPr="00837D1E">
        <w:rPr>
          <w:sz w:val="24"/>
          <w:szCs w:val="24"/>
        </w:rPr>
        <w:t xml:space="preserve"> comprehensive report and executive summary that shows how Anglicans are communicating about and to our </w:t>
      </w:r>
      <w:proofErr w:type="spellStart"/>
      <w:r w:rsidR="00715AA3" w:rsidRPr="00837D1E">
        <w:rPr>
          <w:sz w:val="24"/>
          <w:szCs w:val="24"/>
        </w:rPr>
        <w:t>Hāhi</w:t>
      </w:r>
      <w:proofErr w:type="spellEnd"/>
      <w:r w:rsidR="00715AA3" w:rsidRPr="00837D1E">
        <w:rPr>
          <w:sz w:val="24"/>
          <w:szCs w:val="24"/>
        </w:rPr>
        <w:t xml:space="preserve"> in online media. </w:t>
      </w:r>
    </w:p>
    <w:p w14:paraId="7465D6CC" w14:textId="165FEF3F" w:rsidR="00715AA3" w:rsidRPr="00837D1E" w:rsidRDefault="004A7475" w:rsidP="00715AA3">
      <w:pPr>
        <w:rPr>
          <w:sz w:val="24"/>
          <w:szCs w:val="24"/>
        </w:rPr>
      </w:pPr>
      <w:r>
        <w:rPr>
          <w:sz w:val="24"/>
          <w:szCs w:val="24"/>
        </w:rPr>
        <w:t>Researchers will need to ensure that their research and reporting includes the following:</w:t>
      </w:r>
    </w:p>
    <w:p w14:paraId="01EE4A8C" w14:textId="437E5E6D" w:rsidR="00715AA3" w:rsidRPr="00837D1E" w:rsidRDefault="004A7475" w:rsidP="00715AA3">
      <w:pPr>
        <w:rPr>
          <w:sz w:val="24"/>
          <w:szCs w:val="24"/>
        </w:rPr>
      </w:pPr>
      <w:r>
        <w:rPr>
          <w:sz w:val="24"/>
          <w:szCs w:val="24"/>
        </w:rPr>
        <w:t>Details of how and in what form</w:t>
      </w:r>
      <w:r w:rsidR="00715AA3" w:rsidRPr="00837D1E">
        <w:rPr>
          <w:sz w:val="24"/>
          <w:szCs w:val="24"/>
        </w:rPr>
        <w:t xml:space="preserve"> Anglicans are communicating about our Church online across Aotearoa</w:t>
      </w:r>
      <w:r w:rsidR="006442FF">
        <w:rPr>
          <w:sz w:val="24"/>
          <w:szCs w:val="24"/>
        </w:rPr>
        <w:t>,</w:t>
      </w:r>
      <w:r w:rsidR="00715AA3" w:rsidRPr="00837D1E">
        <w:rPr>
          <w:sz w:val="24"/>
          <w:szCs w:val="24"/>
        </w:rPr>
        <w:t xml:space="preserve"> New Zealand and Polynesia</w:t>
      </w:r>
    </w:p>
    <w:p w14:paraId="2DAE88D8" w14:textId="36D389E7" w:rsidR="00715AA3" w:rsidRPr="00837D1E" w:rsidRDefault="004A7475" w:rsidP="00715AA3">
      <w:pPr>
        <w:rPr>
          <w:sz w:val="24"/>
          <w:szCs w:val="24"/>
        </w:rPr>
      </w:pPr>
      <w:r>
        <w:rPr>
          <w:sz w:val="24"/>
          <w:szCs w:val="24"/>
        </w:rPr>
        <w:t>A wide</w:t>
      </w:r>
      <w:r w:rsidR="00715AA3" w:rsidRPr="00837D1E">
        <w:rPr>
          <w:sz w:val="24"/>
          <w:szCs w:val="24"/>
        </w:rPr>
        <w:t xml:space="preserve"> sample of </w:t>
      </w:r>
      <w:r>
        <w:rPr>
          <w:sz w:val="24"/>
          <w:szCs w:val="24"/>
        </w:rPr>
        <w:t xml:space="preserve">subjects, </w:t>
      </w:r>
      <w:r w:rsidR="00715AA3" w:rsidRPr="00837D1E">
        <w:rPr>
          <w:sz w:val="24"/>
          <w:szCs w:val="24"/>
        </w:rPr>
        <w:t>reflec</w:t>
      </w:r>
      <w:r>
        <w:rPr>
          <w:sz w:val="24"/>
          <w:szCs w:val="24"/>
        </w:rPr>
        <w:t>ting</w:t>
      </w:r>
      <w:r w:rsidR="00715AA3" w:rsidRPr="00837D1E">
        <w:rPr>
          <w:sz w:val="24"/>
          <w:szCs w:val="24"/>
        </w:rPr>
        <w:t xml:space="preserve"> our diversity as people and communicators</w:t>
      </w:r>
      <w:r w:rsidR="00F506AF">
        <w:rPr>
          <w:sz w:val="24"/>
          <w:szCs w:val="24"/>
        </w:rPr>
        <w:t xml:space="preserve">; being sure to </w:t>
      </w:r>
      <w:r w:rsidR="00715AA3" w:rsidRPr="00837D1E">
        <w:rPr>
          <w:sz w:val="24"/>
          <w:szCs w:val="24"/>
        </w:rPr>
        <w:t>includ</w:t>
      </w:r>
      <w:r w:rsidR="00F506AF">
        <w:rPr>
          <w:sz w:val="24"/>
          <w:szCs w:val="24"/>
        </w:rPr>
        <w:t>e subjects</w:t>
      </w:r>
      <w:r w:rsidR="00715AA3" w:rsidRPr="00837D1E">
        <w:rPr>
          <w:sz w:val="24"/>
          <w:szCs w:val="24"/>
        </w:rPr>
        <w:t xml:space="preserve"> across region, age, gender, clerical-lay, tikanga, cultural context, communications platforms, media types and ministry context.</w:t>
      </w:r>
    </w:p>
    <w:p w14:paraId="49185CAA" w14:textId="77777777" w:rsidR="00232F82" w:rsidRPr="00F114F1" w:rsidRDefault="00232F82" w:rsidP="00232F82">
      <w:pPr>
        <w:rPr>
          <w:rFonts w:asciiTheme="majorHAnsi" w:hAnsiTheme="majorHAnsi"/>
          <w:b/>
          <w:bCs/>
          <w:sz w:val="24"/>
          <w:szCs w:val="24"/>
        </w:rPr>
      </w:pPr>
      <w:r w:rsidRPr="00F114F1">
        <w:rPr>
          <w:rFonts w:asciiTheme="majorHAnsi" w:hAnsiTheme="majorHAnsi"/>
          <w:b/>
          <w:bCs/>
          <w:sz w:val="24"/>
          <w:szCs w:val="24"/>
        </w:rPr>
        <w:t>What we don’t require</w:t>
      </w:r>
    </w:p>
    <w:p w14:paraId="46A7CE48" w14:textId="77777777" w:rsidR="00232F82" w:rsidRPr="00DE42A8" w:rsidRDefault="00232F82" w:rsidP="00232F82">
      <w:pPr>
        <w:rPr>
          <w:sz w:val="24"/>
          <w:szCs w:val="24"/>
        </w:rPr>
      </w:pPr>
      <w:proofErr w:type="spellStart"/>
      <w:r w:rsidRPr="00DE42A8">
        <w:rPr>
          <w:sz w:val="24"/>
          <w:szCs w:val="24"/>
        </w:rPr>
        <w:t>Kurahautū</w:t>
      </w:r>
      <w:proofErr w:type="spellEnd"/>
      <w:r w:rsidRPr="00DE42A8">
        <w:rPr>
          <w:sz w:val="24"/>
          <w:szCs w:val="24"/>
        </w:rPr>
        <w:t xml:space="preserve"> does not seek an abstract analysis of the Anglican communications context or a concluding proposal. This project’s aim is to record the breadth and reach of existing Anglican communications.</w:t>
      </w:r>
    </w:p>
    <w:p w14:paraId="1BC491DA" w14:textId="77777777" w:rsidR="00715AA3" w:rsidRDefault="00715AA3" w:rsidP="00715AA3"/>
    <w:p w14:paraId="115355D3" w14:textId="77777777" w:rsidR="00D15DF7" w:rsidRDefault="00D15DF7" w:rsidP="00402A2B">
      <w:pPr>
        <w:rPr>
          <w:b/>
          <w:bCs/>
          <w:sz w:val="24"/>
          <w:szCs w:val="24"/>
        </w:rPr>
      </w:pPr>
    </w:p>
    <w:p w14:paraId="19C587D1" w14:textId="77777777" w:rsidR="00D15DF7" w:rsidRDefault="00D15DF7" w:rsidP="00402A2B">
      <w:pPr>
        <w:rPr>
          <w:b/>
          <w:bCs/>
          <w:sz w:val="24"/>
          <w:szCs w:val="24"/>
        </w:rPr>
      </w:pPr>
    </w:p>
    <w:p w14:paraId="5031E7B4" w14:textId="77777777" w:rsidR="00D15DF7" w:rsidRDefault="00D15DF7" w:rsidP="00402A2B">
      <w:pPr>
        <w:rPr>
          <w:b/>
          <w:bCs/>
          <w:sz w:val="24"/>
          <w:szCs w:val="24"/>
        </w:rPr>
      </w:pPr>
    </w:p>
    <w:p w14:paraId="49D219C1" w14:textId="77777777" w:rsidR="0016318B" w:rsidRDefault="0016318B" w:rsidP="00402A2B">
      <w:pPr>
        <w:rPr>
          <w:rFonts w:asciiTheme="majorHAnsi" w:hAnsiTheme="majorHAnsi"/>
          <w:sz w:val="28"/>
          <w:szCs w:val="28"/>
        </w:rPr>
      </w:pPr>
    </w:p>
    <w:p w14:paraId="67B8A0C8" w14:textId="77777777" w:rsidR="0016318B" w:rsidRDefault="0016318B" w:rsidP="00402A2B">
      <w:pPr>
        <w:rPr>
          <w:rFonts w:asciiTheme="majorHAnsi" w:hAnsiTheme="majorHAnsi"/>
          <w:sz w:val="28"/>
          <w:szCs w:val="28"/>
        </w:rPr>
      </w:pPr>
    </w:p>
    <w:p w14:paraId="775970FB" w14:textId="77777777" w:rsidR="0016318B" w:rsidRDefault="0016318B" w:rsidP="00402A2B">
      <w:pPr>
        <w:rPr>
          <w:rFonts w:asciiTheme="majorHAnsi" w:hAnsiTheme="majorHAnsi"/>
          <w:sz w:val="28"/>
          <w:szCs w:val="28"/>
        </w:rPr>
      </w:pPr>
    </w:p>
    <w:p w14:paraId="7CA8F75A" w14:textId="77777777" w:rsidR="00037B98" w:rsidRDefault="00037B98" w:rsidP="00402A2B">
      <w:pPr>
        <w:rPr>
          <w:rFonts w:asciiTheme="majorHAnsi" w:hAnsiTheme="majorHAnsi"/>
          <w:sz w:val="28"/>
          <w:szCs w:val="28"/>
        </w:rPr>
      </w:pPr>
    </w:p>
    <w:p w14:paraId="799BF03B" w14:textId="3CFE239C" w:rsidR="00F506AF" w:rsidRPr="006231D5" w:rsidRDefault="00F506AF" w:rsidP="00402A2B">
      <w:pPr>
        <w:rPr>
          <w:rFonts w:asciiTheme="majorHAnsi" w:hAnsiTheme="majorHAnsi"/>
          <w:sz w:val="28"/>
          <w:szCs w:val="28"/>
        </w:rPr>
      </w:pPr>
      <w:r w:rsidRPr="006231D5">
        <w:rPr>
          <w:rFonts w:asciiTheme="majorHAnsi" w:hAnsiTheme="majorHAnsi"/>
          <w:sz w:val="28"/>
          <w:szCs w:val="28"/>
        </w:rPr>
        <w:lastRenderedPageBreak/>
        <w:t xml:space="preserve">Te </w:t>
      </w:r>
      <w:proofErr w:type="spellStart"/>
      <w:r w:rsidRPr="006231D5">
        <w:rPr>
          <w:rFonts w:asciiTheme="majorHAnsi" w:hAnsiTheme="majorHAnsi"/>
          <w:sz w:val="28"/>
          <w:szCs w:val="28"/>
        </w:rPr>
        <w:t>Rangahau</w:t>
      </w:r>
      <w:proofErr w:type="spellEnd"/>
      <w:r w:rsidRPr="006231D5">
        <w:rPr>
          <w:rFonts w:asciiTheme="majorHAnsi" w:hAnsiTheme="majorHAnsi"/>
          <w:sz w:val="28"/>
          <w:szCs w:val="28"/>
        </w:rPr>
        <w:t xml:space="preserve"> | The research</w:t>
      </w:r>
    </w:p>
    <w:p w14:paraId="6A196852" w14:textId="77777777" w:rsidR="00715AA3" w:rsidRPr="00402A2B" w:rsidRDefault="00715AA3" w:rsidP="00715AA3">
      <w:pPr>
        <w:rPr>
          <w:sz w:val="24"/>
          <w:szCs w:val="24"/>
        </w:rPr>
      </w:pPr>
      <w:r w:rsidRPr="00402A2B">
        <w:rPr>
          <w:sz w:val="24"/>
          <w:szCs w:val="24"/>
        </w:rPr>
        <w:t xml:space="preserve">This survey of Anglican online communications will demonstrate the range of communications now online produced by Anglicans and Anglican institutions, from leadership level to local grassroots mission and ministry. </w:t>
      </w:r>
      <w:proofErr w:type="spellStart"/>
      <w:r w:rsidRPr="00402A2B">
        <w:rPr>
          <w:sz w:val="24"/>
          <w:szCs w:val="24"/>
        </w:rPr>
        <w:t>Kurahautū</w:t>
      </w:r>
      <w:proofErr w:type="spellEnd"/>
      <w:r w:rsidRPr="00402A2B">
        <w:rPr>
          <w:sz w:val="24"/>
          <w:szCs w:val="24"/>
        </w:rPr>
        <w:t xml:space="preserve"> aims to establish the current communications reach of the Anglican Church in order to identify where the current models need renewal and reconfiguration to maximise the reach and effectiveness of Anglican communications.</w:t>
      </w:r>
    </w:p>
    <w:p w14:paraId="58BCF3EE" w14:textId="66DC4162" w:rsidR="00715AA3" w:rsidRPr="00F114F1" w:rsidRDefault="00504C2F" w:rsidP="00715AA3">
      <w:pPr>
        <w:rPr>
          <w:rFonts w:asciiTheme="majorHAnsi" w:hAnsiTheme="majorHAnsi"/>
          <w:b/>
          <w:bCs/>
          <w:sz w:val="24"/>
          <w:szCs w:val="24"/>
        </w:rPr>
      </w:pPr>
      <w:r>
        <w:rPr>
          <w:rFonts w:asciiTheme="majorHAnsi" w:hAnsiTheme="majorHAnsi"/>
          <w:b/>
          <w:bCs/>
          <w:sz w:val="24"/>
          <w:szCs w:val="24"/>
        </w:rPr>
        <w:t>S</w:t>
      </w:r>
      <w:r w:rsidR="00715AA3" w:rsidRPr="00F114F1">
        <w:rPr>
          <w:rFonts w:asciiTheme="majorHAnsi" w:hAnsiTheme="majorHAnsi"/>
          <w:b/>
          <w:bCs/>
          <w:sz w:val="24"/>
          <w:szCs w:val="24"/>
        </w:rPr>
        <w:t>ources</w:t>
      </w:r>
    </w:p>
    <w:p w14:paraId="63E6E692" w14:textId="7941EB48" w:rsidR="00715AA3" w:rsidRPr="00402A2B" w:rsidRDefault="00715AA3" w:rsidP="00715AA3">
      <w:pPr>
        <w:rPr>
          <w:sz w:val="24"/>
          <w:szCs w:val="24"/>
        </w:rPr>
      </w:pPr>
      <w:r w:rsidRPr="00402A2B">
        <w:rPr>
          <w:sz w:val="24"/>
          <w:szCs w:val="24"/>
        </w:rPr>
        <w:t xml:space="preserve">To meet the needs of this project the report will provide a representative sample of Anglican online communications from Anglican bodies </w:t>
      </w:r>
      <w:r w:rsidR="007815AB">
        <w:rPr>
          <w:sz w:val="24"/>
          <w:szCs w:val="24"/>
        </w:rPr>
        <w:t>across</w:t>
      </w:r>
      <w:r w:rsidRPr="00402A2B">
        <w:rPr>
          <w:sz w:val="24"/>
          <w:szCs w:val="24"/>
        </w:rPr>
        <w:t xml:space="preserve">: </w:t>
      </w:r>
    </w:p>
    <w:p w14:paraId="2C286B92" w14:textId="70F106DF" w:rsidR="00715AA3" w:rsidRPr="00402A2B" w:rsidRDefault="00715AA3" w:rsidP="00715AA3">
      <w:pPr>
        <w:rPr>
          <w:sz w:val="24"/>
          <w:szCs w:val="24"/>
        </w:rPr>
      </w:pPr>
      <w:r w:rsidRPr="00402A2B">
        <w:rPr>
          <w:sz w:val="24"/>
          <w:szCs w:val="24"/>
        </w:rPr>
        <w:t xml:space="preserve">Tikanga and nations </w:t>
      </w:r>
    </w:p>
    <w:p w14:paraId="25B39589" w14:textId="77777777" w:rsidR="00715AA3" w:rsidRPr="00402A2B" w:rsidRDefault="00715AA3" w:rsidP="00715AA3">
      <w:pPr>
        <w:rPr>
          <w:sz w:val="24"/>
          <w:szCs w:val="24"/>
        </w:rPr>
      </w:pPr>
      <w:r w:rsidRPr="00402A2B">
        <w:rPr>
          <w:sz w:val="24"/>
          <w:szCs w:val="24"/>
        </w:rPr>
        <w:t>National ministries or ministry groupings</w:t>
      </w:r>
    </w:p>
    <w:p w14:paraId="757C65E8" w14:textId="77777777" w:rsidR="00715AA3" w:rsidRPr="00402A2B" w:rsidRDefault="00715AA3" w:rsidP="00715AA3">
      <w:pPr>
        <w:rPr>
          <w:sz w:val="24"/>
          <w:szCs w:val="24"/>
        </w:rPr>
      </w:pPr>
      <w:r w:rsidRPr="00402A2B">
        <w:rPr>
          <w:sz w:val="24"/>
          <w:szCs w:val="24"/>
        </w:rPr>
        <w:t>Diocesan and Hui Amorangi level</w:t>
      </w:r>
    </w:p>
    <w:p w14:paraId="405E7DE0" w14:textId="2AEDB363" w:rsidR="00715AA3" w:rsidRPr="00402A2B" w:rsidRDefault="007815AB" w:rsidP="00715AA3">
      <w:pPr>
        <w:rPr>
          <w:sz w:val="24"/>
          <w:szCs w:val="24"/>
        </w:rPr>
      </w:pPr>
      <w:r>
        <w:rPr>
          <w:sz w:val="24"/>
          <w:szCs w:val="24"/>
        </w:rPr>
        <w:t>I</w:t>
      </w:r>
      <w:r w:rsidR="00715AA3" w:rsidRPr="00402A2B">
        <w:rPr>
          <w:sz w:val="24"/>
          <w:szCs w:val="24"/>
        </w:rPr>
        <w:t>ndividual Anglican influencers/commentators</w:t>
      </w:r>
    </w:p>
    <w:p w14:paraId="040FD950" w14:textId="77777777" w:rsidR="00715AA3" w:rsidRPr="00402A2B" w:rsidRDefault="00715AA3" w:rsidP="00715AA3">
      <w:pPr>
        <w:rPr>
          <w:sz w:val="24"/>
          <w:szCs w:val="24"/>
        </w:rPr>
      </w:pPr>
      <w:r w:rsidRPr="00402A2B">
        <w:rPr>
          <w:sz w:val="24"/>
          <w:szCs w:val="24"/>
        </w:rPr>
        <w:t>Anglican institutions</w:t>
      </w:r>
    </w:p>
    <w:p w14:paraId="6F108ADB" w14:textId="77777777" w:rsidR="00715AA3" w:rsidRPr="00402A2B" w:rsidRDefault="00715AA3" w:rsidP="00715AA3">
      <w:pPr>
        <w:rPr>
          <w:sz w:val="24"/>
          <w:szCs w:val="24"/>
        </w:rPr>
      </w:pPr>
      <w:r w:rsidRPr="00402A2B">
        <w:rPr>
          <w:sz w:val="24"/>
          <w:szCs w:val="24"/>
        </w:rPr>
        <w:t>Ecumenical/shared ministry contexts</w:t>
      </w:r>
    </w:p>
    <w:p w14:paraId="68ABE79F" w14:textId="04CFA690" w:rsidR="00715AA3" w:rsidRPr="00402A2B" w:rsidRDefault="007815AB" w:rsidP="00715AA3">
      <w:pPr>
        <w:rPr>
          <w:sz w:val="24"/>
          <w:szCs w:val="24"/>
        </w:rPr>
      </w:pPr>
      <w:r>
        <w:rPr>
          <w:sz w:val="24"/>
          <w:szCs w:val="24"/>
        </w:rPr>
        <w:t xml:space="preserve">Local </w:t>
      </w:r>
      <w:r w:rsidR="00715AA3" w:rsidRPr="00402A2B">
        <w:rPr>
          <w:sz w:val="24"/>
          <w:szCs w:val="24"/>
        </w:rPr>
        <w:t xml:space="preserve">Anglican ministries/churches </w:t>
      </w:r>
    </w:p>
    <w:p w14:paraId="5CBEC590" w14:textId="65C18D26" w:rsidR="00715AA3" w:rsidRPr="00F114F1" w:rsidRDefault="00715AA3" w:rsidP="00715AA3">
      <w:pPr>
        <w:rPr>
          <w:rFonts w:asciiTheme="majorHAnsi" w:hAnsiTheme="majorHAnsi"/>
          <w:b/>
          <w:bCs/>
          <w:sz w:val="24"/>
          <w:szCs w:val="24"/>
        </w:rPr>
      </w:pPr>
      <w:r w:rsidRPr="00F114F1">
        <w:rPr>
          <w:rFonts w:asciiTheme="majorHAnsi" w:hAnsiTheme="majorHAnsi"/>
          <w:b/>
          <w:bCs/>
          <w:sz w:val="24"/>
          <w:szCs w:val="24"/>
        </w:rPr>
        <w:t>Weighting for diverse Anglican perspectives</w:t>
      </w:r>
    </w:p>
    <w:p w14:paraId="1DADFF74" w14:textId="2192B485" w:rsidR="00715AA3" w:rsidRPr="00402A2B" w:rsidRDefault="00715AA3" w:rsidP="00715AA3">
      <w:pPr>
        <w:rPr>
          <w:sz w:val="24"/>
          <w:szCs w:val="24"/>
        </w:rPr>
      </w:pPr>
      <w:r w:rsidRPr="00402A2B">
        <w:rPr>
          <w:sz w:val="24"/>
          <w:szCs w:val="24"/>
        </w:rPr>
        <w:t xml:space="preserve">The researcher(s) will weight their enquiry to ensure we look for </w:t>
      </w:r>
      <w:r w:rsidR="00504C2F">
        <w:rPr>
          <w:sz w:val="24"/>
          <w:szCs w:val="24"/>
        </w:rPr>
        <w:t>communications</w:t>
      </w:r>
      <w:r w:rsidRPr="00402A2B">
        <w:rPr>
          <w:sz w:val="24"/>
          <w:szCs w:val="24"/>
        </w:rPr>
        <w:t xml:space="preserve"> from </w:t>
      </w:r>
      <w:r w:rsidR="00504C2F">
        <w:rPr>
          <w:sz w:val="24"/>
          <w:szCs w:val="24"/>
        </w:rPr>
        <w:t xml:space="preserve">a variety of contexts: </w:t>
      </w:r>
      <w:r w:rsidRPr="00402A2B">
        <w:rPr>
          <w:sz w:val="24"/>
          <w:szCs w:val="24"/>
        </w:rPr>
        <w:t>different region</w:t>
      </w:r>
      <w:r w:rsidR="00504C2F">
        <w:rPr>
          <w:sz w:val="24"/>
          <w:szCs w:val="24"/>
        </w:rPr>
        <w:t>s</w:t>
      </w:r>
      <w:r w:rsidRPr="00402A2B">
        <w:rPr>
          <w:sz w:val="24"/>
          <w:szCs w:val="24"/>
        </w:rPr>
        <w:t>, age</w:t>
      </w:r>
      <w:r w:rsidR="00504C2F">
        <w:rPr>
          <w:sz w:val="24"/>
          <w:szCs w:val="24"/>
        </w:rPr>
        <w:t>s</w:t>
      </w:r>
      <w:r w:rsidRPr="00402A2B">
        <w:rPr>
          <w:sz w:val="24"/>
          <w:szCs w:val="24"/>
        </w:rPr>
        <w:t>, gender</w:t>
      </w:r>
      <w:r w:rsidR="00504C2F">
        <w:rPr>
          <w:sz w:val="24"/>
          <w:szCs w:val="24"/>
        </w:rPr>
        <w:t>s</w:t>
      </w:r>
      <w:r w:rsidRPr="00402A2B">
        <w:rPr>
          <w:sz w:val="24"/>
          <w:szCs w:val="24"/>
        </w:rPr>
        <w:t xml:space="preserve">, clerical/lay, tikanga and cultural contexts, </w:t>
      </w:r>
      <w:r w:rsidR="00504C2F">
        <w:rPr>
          <w:sz w:val="24"/>
          <w:szCs w:val="24"/>
        </w:rPr>
        <w:t>c</w:t>
      </w:r>
      <w:r w:rsidRPr="00402A2B">
        <w:rPr>
          <w:sz w:val="24"/>
          <w:szCs w:val="24"/>
        </w:rPr>
        <w:t>hurch traditions (</w:t>
      </w:r>
      <w:r w:rsidR="007815AB">
        <w:rPr>
          <w:sz w:val="24"/>
          <w:szCs w:val="24"/>
        </w:rPr>
        <w:t xml:space="preserve">i.e. </w:t>
      </w:r>
      <w:r w:rsidRPr="00402A2B">
        <w:rPr>
          <w:sz w:val="24"/>
          <w:szCs w:val="24"/>
        </w:rPr>
        <w:t xml:space="preserve">Evangelical, conservative, </w:t>
      </w:r>
      <w:proofErr w:type="spellStart"/>
      <w:r w:rsidRPr="00402A2B">
        <w:rPr>
          <w:sz w:val="24"/>
          <w:szCs w:val="24"/>
        </w:rPr>
        <w:t>Ringatū</w:t>
      </w:r>
      <w:proofErr w:type="spellEnd"/>
      <w:r w:rsidRPr="00402A2B">
        <w:rPr>
          <w:sz w:val="24"/>
          <w:szCs w:val="24"/>
        </w:rPr>
        <w:t>, liberal, cooperating, Anglo-Catholic), urban-rural and a variety of ministry contexts (</w:t>
      </w:r>
      <w:r w:rsidR="00685FDA" w:rsidRPr="00402A2B">
        <w:rPr>
          <w:sz w:val="24"/>
          <w:szCs w:val="24"/>
        </w:rPr>
        <w:t>i.e.</w:t>
      </w:r>
      <w:r w:rsidRPr="00402A2B">
        <w:rPr>
          <w:sz w:val="24"/>
          <w:szCs w:val="24"/>
        </w:rPr>
        <w:t xml:space="preserve"> social service, </w:t>
      </w:r>
      <w:r w:rsidR="00504C2F" w:rsidRPr="00402A2B">
        <w:rPr>
          <w:sz w:val="24"/>
          <w:szCs w:val="24"/>
        </w:rPr>
        <w:t>mission</w:t>
      </w:r>
      <w:r w:rsidRPr="00402A2B">
        <w:rPr>
          <w:sz w:val="24"/>
          <w:szCs w:val="24"/>
        </w:rPr>
        <w:t xml:space="preserve"> and evangelism, kapa haka, education, liturgy and worship, youth, children, justice and inclusion).</w:t>
      </w:r>
    </w:p>
    <w:p w14:paraId="372DCC53" w14:textId="77777777" w:rsidR="00715AA3" w:rsidRDefault="00715AA3" w:rsidP="00715AA3"/>
    <w:p w14:paraId="2E807E44" w14:textId="77777777" w:rsidR="00402A2B" w:rsidRDefault="00402A2B" w:rsidP="00715AA3">
      <w:pPr>
        <w:rPr>
          <w:b/>
          <w:bCs/>
          <w:sz w:val="24"/>
          <w:szCs w:val="24"/>
        </w:rPr>
      </w:pPr>
    </w:p>
    <w:p w14:paraId="468F26B4" w14:textId="77777777" w:rsidR="006231D5" w:rsidRDefault="006231D5" w:rsidP="00715AA3">
      <w:pPr>
        <w:rPr>
          <w:b/>
          <w:bCs/>
          <w:sz w:val="24"/>
          <w:szCs w:val="24"/>
        </w:rPr>
      </w:pPr>
    </w:p>
    <w:p w14:paraId="51D0A06A" w14:textId="77777777" w:rsidR="006231D5" w:rsidRDefault="006231D5" w:rsidP="00715AA3">
      <w:pPr>
        <w:rPr>
          <w:b/>
          <w:bCs/>
          <w:sz w:val="24"/>
          <w:szCs w:val="24"/>
        </w:rPr>
      </w:pPr>
    </w:p>
    <w:p w14:paraId="46831CF5" w14:textId="77777777" w:rsidR="007815AB" w:rsidRDefault="007815AB" w:rsidP="00715AA3">
      <w:pPr>
        <w:rPr>
          <w:rFonts w:asciiTheme="majorHAnsi" w:hAnsiTheme="majorHAnsi"/>
          <w:b/>
          <w:bCs/>
          <w:sz w:val="24"/>
          <w:szCs w:val="24"/>
        </w:rPr>
      </w:pPr>
    </w:p>
    <w:p w14:paraId="7304550E" w14:textId="14240FE9" w:rsidR="00715AA3" w:rsidRPr="00F114F1" w:rsidRDefault="00715AA3" w:rsidP="00715AA3">
      <w:pPr>
        <w:rPr>
          <w:rFonts w:asciiTheme="majorHAnsi" w:hAnsiTheme="majorHAnsi"/>
          <w:b/>
          <w:bCs/>
          <w:sz w:val="24"/>
          <w:szCs w:val="24"/>
        </w:rPr>
      </w:pPr>
      <w:r w:rsidRPr="00F114F1">
        <w:rPr>
          <w:rFonts w:asciiTheme="majorHAnsi" w:hAnsiTheme="majorHAnsi"/>
          <w:b/>
          <w:bCs/>
          <w:sz w:val="24"/>
          <w:szCs w:val="24"/>
        </w:rPr>
        <w:lastRenderedPageBreak/>
        <w:t xml:space="preserve">Platforms and media content types </w:t>
      </w:r>
    </w:p>
    <w:p w14:paraId="083FF02D" w14:textId="77777777" w:rsidR="00715AA3" w:rsidRPr="00402A2B" w:rsidRDefault="00715AA3" w:rsidP="00715AA3">
      <w:pPr>
        <w:rPr>
          <w:sz w:val="24"/>
          <w:szCs w:val="24"/>
        </w:rPr>
      </w:pPr>
      <w:r w:rsidRPr="00402A2B">
        <w:rPr>
          <w:sz w:val="24"/>
          <w:szCs w:val="24"/>
        </w:rPr>
        <w:t xml:space="preserve">This research will provide a representative sample of online communications that is based on (but not limited to) a survey of: </w:t>
      </w:r>
    </w:p>
    <w:p w14:paraId="17EDAC04" w14:textId="2E8F5211" w:rsidR="00715AA3" w:rsidRPr="00402A2B" w:rsidRDefault="00715AA3" w:rsidP="00715AA3">
      <w:pPr>
        <w:rPr>
          <w:sz w:val="24"/>
          <w:szCs w:val="24"/>
        </w:rPr>
      </w:pPr>
      <w:r w:rsidRPr="00402A2B">
        <w:rPr>
          <w:sz w:val="24"/>
          <w:szCs w:val="24"/>
        </w:rPr>
        <w:t>Social Media content: Twitter, Instagram, Blo</w:t>
      </w:r>
      <w:r w:rsidR="00402A2B">
        <w:rPr>
          <w:sz w:val="24"/>
          <w:szCs w:val="24"/>
        </w:rPr>
        <w:t>gs</w:t>
      </w:r>
      <w:r w:rsidRPr="00402A2B">
        <w:rPr>
          <w:sz w:val="24"/>
          <w:szCs w:val="24"/>
        </w:rPr>
        <w:t>, Facebook, etc.</w:t>
      </w:r>
    </w:p>
    <w:p w14:paraId="13ECDBBD" w14:textId="438A8A42" w:rsidR="00715AA3" w:rsidRPr="00402A2B" w:rsidRDefault="00715AA3" w:rsidP="00715AA3">
      <w:pPr>
        <w:rPr>
          <w:sz w:val="24"/>
          <w:szCs w:val="24"/>
        </w:rPr>
      </w:pPr>
      <w:r w:rsidRPr="00402A2B">
        <w:rPr>
          <w:sz w:val="24"/>
          <w:szCs w:val="24"/>
        </w:rPr>
        <w:t xml:space="preserve">Video sharing: TikTok, </w:t>
      </w:r>
      <w:r w:rsidR="00504C2F" w:rsidRPr="00402A2B">
        <w:rPr>
          <w:sz w:val="24"/>
          <w:szCs w:val="24"/>
        </w:rPr>
        <w:t>YouTube</w:t>
      </w:r>
      <w:r w:rsidRPr="00402A2B">
        <w:rPr>
          <w:sz w:val="24"/>
          <w:szCs w:val="24"/>
        </w:rPr>
        <w:t>, Vimeo etc.</w:t>
      </w:r>
    </w:p>
    <w:p w14:paraId="00B6A3AD" w14:textId="1598A3F5" w:rsidR="00715AA3" w:rsidRPr="00402A2B" w:rsidRDefault="00715AA3" w:rsidP="00715AA3">
      <w:pPr>
        <w:rPr>
          <w:sz w:val="24"/>
          <w:szCs w:val="24"/>
        </w:rPr>
      </w:pPr>
      <w:r w:rsidRPr="00402A2B">
        <w:rPr>
          <w:sz w:val="24"/>
          <w:szCs w:val="24"/>
        </w:rPr>
        <w:t>Anglican apps, Anglican content on third-party Christian apps</w:t>
      </w:r>
    </w:p>
    <w:p w14:paraId="79B1D84B" w14:textId="1622C4A8" w:rsidR="00715AA3" w:rsidRPr="00402A2B" w:rsidRDefault="00715AA3" w:rsidP="00715AA3">
      <w:pPr>
        <w:rPr>
          <w:sz w:val="24"/>
          <w:szCs w:val="24"/>
        </w:rPr>
      </w:pPr>
      <w:r w:rsidRPr="00402A2B">
        <w:rPr>
          <w:sz w:val="24"/>
          <w:szCs w:val="24"/>
        </w:rPr>
        <w:t>Electronic newsletters (internal and public)</w:t>
      </w:r>
    </w:p>
    <w:p w14:paraId="36C3BB25" w14:textId="61D751BB" w:rsidR="00715AA3" w:rsidRPr="00402A2B" w:rsidRDefault="00715AA3" w:rsidP="00715AA3">
      <w:pPr>
        <w:rPr>
          <w:sz w:val="24"/>
          <w:szCs w:val="24"/>
        </w:rPr>
      </w:pPr>
      <w:r w:rsidRPr="00402A2B">
        <w:rPr>
          <w:sz w:val="24"/>
          <w:szCs w:val="24"/>
        </w:rPr>
        <w:t xml:space="preserve">Media commentary on </w:t>
      </w:r>
      <w:r w:rsidR="00402A2B">
        <w:rPr>
          <w:sz w:val="24"/>
          <w:szCs w:val="24"/>
        </w:rPr>
        <w:t xml:space="preserve">cultural </w:t>
      </w:r>
      <w:r w:rsidRPr="00402A2B">
        <w:rPr>
          <w:sz w:val="24"/>
          <w:szCs w:val="24"/>
        </w:rPr>
        <w:t>issues/religion</w:t>
      </w:r>
    </w:p>
    <w:p w14:paraId="0DEF503D" w14:textId="428BB302" w:rsidR="00715AA3" w:rsidRPr="00402A2B" w:rsidRDefault="00715AA3" w:rsidP="00715AA3">
      <w:pPr>
        <w:rPr>
          <w:sz w:val="24"/>
          <w:szCs w:val="24"/>
        </w:rPr>
      </w:pPr>
      <w:r w:rsidRPr="00402A2B">
        <w:rPr>
          <w:sz w:val="24"/>
          <w:szCs w:val="24"/>
        </w:rPr>
        <w:t>Professional editorial content: news articles, comment pieces, feature articles, extended caption visual stories etc.</w:t>
      </w:r>
    </w:p>
    <w:p w14:paraId="30E5E6D0" w14:textId="4F9265CF" w:rsidR="00715AA3" w:rsidRPr="00402A2B" w:rsidRDefault="00715AA3" w:rsidP="00715AA3">
      <w:pPr>
        <w:rPr>
          <w:sz w:val="24"/>
          <w:szCs w:val="24"/>
        </w:rPr>
      </w:pPr>
      <w:r w:rsidRPr="00402A2B">
        <w:rPr>
          <w:sz w:val="24"/>
          <w:szCs w:val="24"/>
        </w:rPr>
        <w:t>Online broadcast content: TV news, Radio programmes, Podcasts, video stories, features, series</w:t>
      </w:r>
    </w:p>
    <w:p w14:paraId="7ED48B4E" w14:textId="6652C489" w:rsidR="00715AA3" w:rsidRPr="00402A2B" w:rsidRDefault="00715AA3" w:rsidP="00715AA3">
      <w:pPr>
        <w:rPr>
          <w:sz w:val="24"/>
          <w:szCs w:val="24"/>
        </w:rPr>
      </w:pPr>
      <w:r w:rsidRPr="00402A2B">
        <w:rPr>
          <w:sz w:val="24"/>
          <w:szCs w:val="24"/>
        </w:rPr>
        <w:t>Digital photography and visual arts content</w:t>
      </w:r>
    </w:p>
    <w:p w14:paraId="3AF1360F" w14:textId="1C3A06BB" w:rsidR="00715AA3" w:rsidRPr="00402A2B" w:rsidRDefault="00715AA3" w:rsidP="00715AA3">
      <w:pPr>
        <w:rPr>
          <w:sz w:val="24"/>
          <w:szCs w:val="24"/>
        </w:rPr>
      </w:pPr>
      <w:r w:rsidRPr="00402A2B">
        <w:rPr>
          <w:sz w:val="24"/>
          <w:szCs w:val="24"/>
        </w:rPr>
        <w:t>Church-wide, Hui Amorangi and Diocesan news embedded on websites, newsfeeds</w:t>
      </w:r>
      <w:r w:rsidR="00504C2F">
        <w:rPr>
          <w:sz w:val="24"/>
          <w:szCs w:val="24"/>
        </w:rPr>
        <w:t>, etc</w:t>
      </w:r>
    </w:p>
    <w:p w14:paraId="51357E74" w14:textId="6BB49ED3" w:rsidR="00715AA3" w:rsidRPr="00F114F1" w:rsidRDefault="00715AA3" w:rsidP="00715AA3">
      <w:pPr>
        <w:rPr>
          <w:rFonts w:asciiTheme="majorHAnsi" w:hAnsiTheme="majorHAnsi"/>
          <w:b/>
          <w:bCs/>
          <w:sz w:val="24"/>
          <w:szCs w:val="24"/>
        </w:rPr>
      </w:pPr>
      <w:r w:rsidRPr="00F114F1">
        <w:rPr>
          <w:rFonts w:asciiTheme="majorHAnsi" w:hAnsiTheme="majorHAnsi"/>
          <w:b/>
          <w:bCs/>
          <w:sz w:val="24"/>
          <w:szCs w:val="24"/>
        </w:rPr>
        <w:t>Researcher standards</w:t>
      </w:r>
    </w:p>
    <w:p w14:paraId="0C410EB9" w14:textId="54827A48" w:rsidR="00715AA3" w:rsidRDefault="00715AA3" w:rsidP="00715AA3">
      <w:r w:rsidRPr="00402A2B">
        <w:rPr>
          <w:sz w:val="24"/>
          <w:szCs w:val="24"/>
        </w:rPr>
        <w:t xml:space="preserve">All work undertaken as part of the Anglican Communications Research Project must be carried out in compliance with professional standards for behaviour outlined in the Anglican Church in Aotearoa, New </w:t>
      </w:r>
      <w:r w:rsidR="00504C2F" w:rsidRPr="00402A2B">
        <w:rPr>
          <w:sz w:val="24"/>
          <w:szCs w:val="24"/>
        </w:rPr>
        <w:t>Zealand</w:t>
      </w:r>
      <w:r w:rsidR="00504C2F">
        <w:rPr>
          <w:sz w:val="24"/>
          <w:szCs w:val="24"/>
        </w:rPr>
        <w:t xml:space="preserve"> </w:t>
      </w:r>
      <w:r w:rsidRPr="00402A2B">
        <w:rPr>
          <w:sz w:val="24"/>
          <w:szCs w:val="24"/>
        </w:rPr>
        <w:t>and Polynesia’s Title D Canon I on Ministry Standards</w:t>
      </w:r>
      <w:r>
        <w:t>.</w:t>
      </w:r>
    </w:p>
    <w:p w14:paraId="738C9FF8" w14:textId="35A14E81" w:rsidR="00715AA3" w:rsidRPr="00F114F1" w:rsidRDefault="00715AA3" w:rsidP="00715AA3">
      <w:pPr>
        <w:rPr>
          <w:rFonts w:asciiTheme="majorHAnsi" w:hAnsiTheme="majorHAnsi"/>
          <w:b/>
          <w:bCs/>
          <w:sz w:val="24"/>
          <w:szCs w:val="24"/>
        </w:rPr>
      </w:pPr>
      <w:r w:rsidRPr="00F114F1">
        <w:rPr>
          <w:rFonts w:asciiTheme="majorHAnsi" w:hAnsiTheme="majorHAnsi"/>
          <w:b/>
          <w:bCs/>
          <w:sz w:val="24"/>
          <w:szCs w:val="24"/>
        </w:rPr>
        <w:t>Broader Outcomes</w:t>
      </w:r>
    </w:p>
    <w:p w14:paraId="74E1EE58" w14:textId="52616E44" w:rsidR="00715AA3" w:rsidRPr="00402A2B" w:rsidRDefault="00715AA3" w:rsidP="00715AA3">
      <w:pPr>
        <w:rPr>
          <w:sz w:val="24"/>
          <w:szCs w:val="24"/>
        </w:rPr>
      </w:pPr>
      <w:r w:rsidRPr="00402A2B">
        <w:rPr>
          <w:sz w:val="24"/>
          <w:szCs w:val="24"/>
        </w:rPr>
        <w:t xml:space="preserve">The </w:t>
      </w:r>
      <w:r w:rsidR="00504C2F">
        <w:rPr>
          <w:sz w:val="24"/>
          <w:szCs w:val="24"/>
        </w:rPr>
        <w:t xml:space="preserve">aim of the </w:t>
      </w:r>
      <w:r w:rsidRPr="00402A2B">
        <w:rPr>
          <w:sz w:val="24"/>
          <w:szCs w:val="24"/>
        </w:rPr>
        <w:t>Anglican Communications Research Project is to establish the current spread and impact of the Anglican Church’s communications</w:t>
      </w:r>
      <w:r w:rsidR="00504C2F">
        <w:rPr>
          <w:sz w:val="24"/>
          <w:szCs w:val="24"/>
        </w:rPr>
        <w:t>,</w:t>
      </w:r>
      <w:r w:rsidRPr="00402A2B">
        <w:rPr>
          <w:sz w:val="24"/>
          <w:szCs w:val="24"/>
        </w:rPr>
        <w:t xml:space="preserve"> </w:t>
      </w:r>
      <w:r w:rsidR="00FF1854">
        <w:rPr>
          <w:sz w:val="24"/>
          <w:szCs w:val="24"/>
        </w:rPr>
        <w:t xml:space="preserve">both </w:t>
      </w:r>
      <w:r w:rsidRPr="00402A2B">
        <w:rPr>
          <w:sz w:val="24"/>
          <w:szCs w:val="24"/>
        </w:rPr>
        <w:t xml:space="preserve">within the </w:t>
      </w:r>
      <w:r w:rsidR="00DB41C3">
        <w:rPr>
          <w:sz w:val="24"/>
          <w:szCs w:val="24"/>
        </w:rPr>
        <w:t>c</w:t>
      </w:r>
      <w:r w:rsidR="00FF1854" w:rsidRPr="00402A2B">
        <w:rPr>
          <w:sz w:val="24"/>
          <w:szCs w:val="24"/>
        </w:rPr>
        <w:t>hurch and</w:t>
      </w:r>
      <w:r w:rsidRPr="00402A2B">
        <w:rPr>
          <w:sz w:val="24"/>
          <w:szCs w:val="24"/>
        </w:rPr>
        <w:t xml:space="preserve"> the wider society. </w:t>
      </w:r>
      <w:r w:rsidR="00504C2F">
        <w:rPr>
          <w:sz w:val="24"/>
          <w:szCs w:val="24"/>
        </w:rPr>
        <w:t>This allows us</w:t>
      </w:r>
      <w:r w:rsidRPr="00402A2B">
        <w:rPr>
          <w:sz w:val="24"/>
          <w:szCs w:val="24"/>
        </w:rPr>
        <w:t xml:space="preserve"> to set </w:t>
      </w:r>
      <w:r w:rsidR="00FF1854" w:rsidRPr="00402A2B">
        <w:rPr>
          <w:sz w:val="24"/>
          <w:szCs w:val="24"/>
        </w:rPr>
        <w:t>the starting</w:t>
      </w:r>
      <w:r w:rsidRPr="00402A2B">
        <w:rPr>
          <w:sz w:val="24"/>
          <w:szCs w:val="24"/>
        </w:rPr>
        <w:t xml:space="preserve"> point for innovation and creative development for the </w:t>
      </w:r>
      <w:r w:rsidR="00DB41C3">
        <w:rPr>
          <w:sz w:val="24"/>
          <w:szCs w:val="24"/>
        </w:rPr>
        <w:t>C</w:t>
      </w:r>
      <w:r w:rsidRPr="00402A2B">
        <w:rPr>
          <w:sz w:val="24"/>
          <w:szCs w:val="24"/>
        </w:rPr>
        <w:t xml:space="preserve">hurch’s network of communicators and its official communications vehicles. </w:t>
      </w:r>
      <w:r w:rsidR="006442FF">
        <w:rPr>
          <w:sz w:val="24"/>
          <w:szCs w:val="24"/>
        </w:rPr>
        <w:t>Our</w:t>
      </w:r>
      <w:r w:rsidRPr="00402A2B">
        <w:rPr>
          <w:sz w:val="24"/>
          <w:szCs w:val="24"/>
        </w:rPr>
        <w:t xml:space="preserve"> vision is to look for a new way that Anglicans can collectively</w:t>
      </w:r>
      <w:r w:rsidR="00FF1854">
        <w:rPr>
          <w:sz w:val="24"/>
          <w:szCs w:val="24"/>
        </w:rPr>
        <w:t xml:space="preserve"> improve our ways</w:t>
      </w:r>
      <w:r w:rsidRPr="00402A2B">
        <w:rPr>
          <w:sz w:val="24"/>
          <w:szCs w:val="24"/>
        </w:rPr>
        <w:t xml:space="preserve"> of communicating who we are and what we do in Christ as Anglicans – both with one another and the world. </w:t>
      </w:r>
    </w:p>
    <w:p w14:paraId="5CE7026A" w14:textId="77777777" w:rsidR="006231D5" w:rsidRDefault="006231D5" w:rsidP="00715AA3">
      <w:pPr>
        <w:rPr>
          <w:b/>
          <w:bCs/>
          <w:sz w:val="24"/>
          <w:szCs w:val="24"/>
        </w:rPr>
      </w:pPr>
    </w:p>
    <w:p w14:paraId="367AACEA" w14:textId="77777777" w:rsidR="006231D5" w:rsidRDefault="006231D5" w:rsidP="00715AA3">
      <w:pPr>
        <w:rPr>
          <w:b/>
          <w:bCs/>
          <w:sz w:val="24"/>
          <w:szCs w:val="24"/>
        </w:rPr>
      </w:pPr>
    </w:p>
    <w:p w14:paraId="76F9A3F5" w14:textId="255484E3" w:rsidR="00715AA3" w:rsidRPr="00F114F1" w:rsidRDefault="00715AA3" w:rsidP="00715AA3">
      <w:pPr>
        <w:rPr>
          <w:rFonts w:asciiTheme="majorHAnsi" w:hAnsiTheme="majorHAnsi"/>
          <w:b/>
          <w:bCs/>
          <w:sz w:val="24"/>
          <w:szCs w:val="24"/>
        </w:rPr>
      </w:pPr>
      <w:r w:rsidRPr="00F114F1">
        <w:rPr>
          <w:rFonts w:asciiTheme="majorHAnsi" w:hAnsiTheme="majorHAnsi"/>
          <w:b/>
          <w:bCs/>
          <w:sz w:val="24"/>
          <w:szCs w:val="24"/>
        </w:rPr>
        <w:lastRenderedPageBreak/>
        <w:t>Background</w:t>
      </w:r>
    </w:p>
    <w:p w14:paraId="6213EAAF" w14:textId="648E56BD" w:rsidR="00715AA3" w:rsidRPr="00FF1854" w:rsidRDefault="006442FF" w:rsidP="00715AA3">
      <w:pPr>
        <w:rPr>
          <w:sz w:val="24"/>
          <w:szCs w:val="24"/>
        </w:rPr>
      </w:pPr>
      <w:r>
        <w:rPr>
          <w:sz w:val="24"/>
          <w:szCs w:val="24"/>
        </w:rPr>
        <w:t>B</w:t>
      </w:r>
      <w:r w:rsidR="00715AA3" w:rsidRPr="00FF1854">
        <w:rPr>
          <w:sz w:val="24"/>
          <w:szCs w:val="24"/>
        </w:rPr>
        <w:t xml:space="preserve">ackground work on </w:t>
      </w:r>
      <w:r w:rsidR="007815AB">
        <w:rPr>
          <w:sz w:val="24"/>
          <w:szCs w:val="24"/>
        </w:rPr>
        <w:t xml:space="preserve">whole Church </w:t>
      </w:r>
      <w:r w:rsidR="00715AA3" w:rsidRPr="00FF1854">
        <w:rPr>
          <w:sz w:val="24"/>
          <w:szCs w:val="24"/>
        </w:rPr>
        <w:t xml:space="preserve">communications has </w:t>
      </w:r>
      <w:r>
        <w:rPr>
          <w:sz w:val="24"/>
          <w:szCs w:val="24"/>
        </w:rPr>
        <w:t xml:space="preserve">previously </w:t>
      </w:r>
      <w:r w:rsidR="00715AA3" w:rsidRPr="00FF1854">
        <w:rPr>
          <w:sz w:val="24"/>
          <w:szCs w:val="24"/>
        </w:rPr>
        <w:t xml:space="preserve">been provided by the General Synod Te </w:t>
      </w:r>
      <w:proofErr w:type="spellStart"/>
      <w:r w:rsidR="00715AA3" w:rsidRPr="00FF1854">
        <w:rPr>
          <w:sz w:val="24"/>
          <w:szCs w:val="24"/>
        </w:rPr>
        <w:t>Hīnota</w:t>
      </w:r>
      <w:proofErr w:type="spellEnd"/>
      <w:r w:rsidR="00715AA3" w:rsidRPr="00FF1854">
        <w:rPr>
          <w:sz w:val="24"/>
          <w:szCs w:val="24"/>
        </w:rPr>
        <w:t xml:space="preserve"> </w:t>
      </w:r>
      <w:proofErr w:type="spellStart"/>
      <w:r w:rsidR="00715AA3" w:rsidRPr="00FF1854">
        <w:rPr>
          <w:sz w:val="24"/>
          <w:szCs w:val="24"/>
        </w:rPr>
        <w:t>Whānui</w:t>
      </w:r>
      <w:proofErr w:type="spellEnd"/>
      <w:r w:rsidR="00715AA3" w:rsidRPr="00FF1854">
        <w:rPr>
          <w:sz w:val="24"/>
          <w:szCs w:val="24"/>
        </w:rPr>
        <w:t xml:space="preserve"> Communications Commission and the Anglican Media and Communications Office. </w:t>
      </w:r>
      <w:r w:rsidR="00FF1854">
        <w:rPr>
          <w:sz w:val="24"/>
          <w:szCs w:val="24"/>
        </w:rPr>
        <w:t>Using this report, we hope</w:t>
      </w:r>
      <w:r w:rsidR="00715AA3" w:rsidRPr="00FF1854">
        <w:rPr>
          <w:sz w:val="24"/>
          <w:szCs w:val="24"/>
        </w:rPr>
        <w:t xml:space="preserve"> to </w:t>
      </w:r>
      <w:r w:rsidR="007815AB">
        <w:rPr>
          <w:sz w:val="24"/>
          <w:szCs w:val="24"/>
        </w:rPr>
        <w:t xml:space="preserve">then </w:t>
      </w:r>
      <w:r w:rsidR="00715AA3" w:rsidRPr="00FF1854">
        <w:rPr>
          <w:sz w:val="24"/>
          <w:szCs w:val="24"/>
        </w:rPr>
        <w:t xml:space="preserve">find a new models for Anglican communications </w:t>
      </w:r>
      <w:r w:rsidR="00FF1854">
        <w:rPr>
          <w:sz w:val="24"/>
          <w:szCs w:val="24"/>
        </w:rPr>
        <w:t>that can be</w:t>
      </w:r>
      <w:r w:rsidR="00715AA3" w:rsidRPr="00FF1854">
        <w:rPr>
          <w:sz w:val="24"/>
          <w:szCs w:val="24"/>
        </w:rPr>
        <w:t xml:space="preserve"> present</w:t>
      </w:r>
      <w:r w:rsidR="00FF1854">
        <w:rPr>
          <w:sz w:val="24"/>
          <w:szCs w:val="24"/>
        </w:rPr>
        <w:t>ed</w:t>
      </w:r>
      <w:r w:rsidR="00715AA3" w:rsidRPr="00FF1854">
        <w:rPr>
          <w:sz w:val="24"/>
          <w:szCs w:val="24"/>
        </w:rPr>
        <w:t xml:space="preserve"> for the </w:t>
      </w:r>
      <w:r w:rsidR="00DB41C3">
        <w:rPr>
          <w:sz w:val="24"/>
          <w:szCs w:val="24"/>
        </w:rPr>
        <w:t>C</w:t>
      </w:r>
      <w:r w:rsidR="00715AA3" w:rsidRPr="00FF1854">
        <w:rPr>
          <w:sz w:val="24"/>
          <w:szCs w:val="24"/>
        </w:rPr>
        <w:t xml:space="preserve">hurch’s consideration. </w:t>
      </w:r>
    </w:p>
    <w:p w14:paraId="11F544A1" w14:textId="77777777" w:rsidR="00715AA3" w:rsidRPr="00F114F1" w:rsidRDefault="00715AA3" w:rsidP="00715AA3">
      <w:pPr>
        <w:rPr>
          <w:rFonts w:asciiTheme="majorHAnsi" w:hAnsiTheme="majorHAnsi"/>
          <w:b/>
          <w:bCs/>
          <w:sz w:val="24"/>
          <w:szCs w:val="24"/>
        </w:rPr>
      </w:pPr>
      <w:r w:rsidRPr="00F114F1">
        <w:rPr>
          <w:rFonts w:asciiTheme="majorHAnsi" w:hAnsiTheme="majorHAnsi"/>
          <w:b/>
          <w:bCs/>
          <w:sz w:val="24"/>
          <w:szCs w:val="24"/>
        </w:rPr>
        <w:t>Key outcomes</w:t>
      </w:r>
    </w:p>
    <w:p w14:paraId="0956911C" w14:textId="26BBCE2B" w:rsidR="00715AA3" w:rsidRPr="00FF1854" w:rsidRDefault="00715AA3" w:rsidP="00715AA3">
      <w:pPr>
        <w:rPr>
          <w:sz w:val="24"/>
          <w:szCs w:val="24"/>
        </w:rPr>
      </w:pPr>
      <w:r w:rsidRPr="00FF1854">
        <w:rPr>
          <w:sz w:val="24"/>
          <w:szCs w:val="24"/>
        </w:rPr>
        <w:t xml:space="preserve">The research report needs to present data </w:t>
      </w:r>
      <w:r w:rsidR="00FF1854">
        <w:rPr>
          <w:sz w:val="24"/>
          <w:szCs w:val="24"/>
        </w:rPr>
        <w:t xml:space="preserve">within a report </w:t>
      </w:r>
      <w:r w:rsidRPr="00FF1854">
        <w:rPr>
          <w:sz w:val="24"/>
          <w:szCs w:val="24"/>
        </w:rPr>
        <w:t xml:space="preserve">that identifies the </w:t>
      </w:r>
      <w:proofErr w:type="spellStart"/>
      <w:r w:rsidRPr="00FF1854">
        <w:rPr>
          <w:sz w:val="24"/>
          <w:szCs w:val="24"/>
        </w:rPr>
        <w:t>Mihinare</w:t>
      </w:r>
      <w:proofErr w:type="spellEnd"/>
      <w:r w:rsidRPr="00FF1854">
        <w:rPr>
          <w:sz w:val="24"/>
          <w:szCs w:val="24"/>
        </w:rPr>
        <w:t xml:space="preserve"> communications status quo</w:t>
      </w:r>
      <w:r w:rsidR="00FF1854">
        <w:rPr>
          <w:sz w:val="24"/>
          <w:szCs w:val="24"/>
        </w:rPr>
        <w:t xml:space="preserve"> throughout our diverse contexts. </w:t>
      </w:r>
      <w:r w:rsidRPr="00FF1854">
        <w:rPr>
          <w:sz w:val="24"/>
          <w:szCs w:val="24"/>
        </w:rPr>
        <w:t xml:space="preserve"> </w:t>
      </w:r>
    </w:p>
    <w:p w14:paraId="0A99EA40" w14:textId="57756ADA" w:rsidR="00FF1854" w:rsidRPr="006231D5" w:rsidRDefault="00FF1854" w:rsidP="00715AA3">
      <w:pPr>
        <w:rPr>
          <w:rFonts w:asciiTheme="majorHAnsi" w:hAnsiTheme="majorHAnsi"/>
          <w:sz w:val="28"/>
          <w:szCs w:val="28"/>
        </w:rPr>
      </w:pPr>
      <w:proofErr w:type="spellStart"/>
      <w:r w:rsidRPr="006231D5">
        <w:rPr>
          <w:rFonts w:asciiTheme="majorHAnsi" w:hAnsiTheme="majorHAnsi"/>
          <w:sz w:val="28"/>
          <w:szCs w:val="28"/>
        </w:rPr>
        <w:t>Kairangahau</w:t>
      </w:r>
      <w:proofErr w:type="spellEnd"/>
      <w:r w:rsidRPr="006231D5">
        <w:rPr>
          <w:rFonts w:asciiTheme="majorHAnsi" w:hAnsiTheme="majorHAnsi"/>
          <w:sz w:val="28"/>
          <w:szCs w:val="28"/>
        </w:rPr>
        <w:t xml:space="preserve"> | Researcher</w:t>
      </w:r>
    </w:p>
    <w:p w14:paraId="2777AEE2" w14:textId="32B2A908" w:rsidR="00FF1854" w:rsidRPr="00F114F1" w:rsidRDefault="00FF1854" w:rsidP="00715AA3">
      <w:pPr>
        <w:rPr>
          <w:rFonts w:asciiTheme="majorHAnsi" w:hAnsiTheme="majorHAnsi"/>
          <w:b/>
          <w:bCs/>
          <w:sz w:val="24"/>
          <w:szCs w:val="24"/>
        </w:rPr>
      </w:pPr>
      <w:r w:rsidRPr="00F114F1">
        <w:rPr>
          <w:rFonts w:asciiTheme="majorHAnsi" w:hAnsiTheme="majorHAnsi"/>
          <w:b/>
          <w:bCs/>
          <w:sz w:val="24"/>
          <w:szCs w:val="24"/>
        </w:rPr>
        <w:t>Skills</w:t>
      </w:r>
    </w:p>
    <w:p w14:paraId="2FEF1B42" w14:textId="04C29FAC" w:rsidR="00715AA3" w:rsidRDefault="00715AA3" w:rsidP="00715AA3">
      <w:pPr>
        <w:rPr>
          <w:sz w:val="24"/>
          <w:szCs w:val="24"/>
        </w:rPr>
      </w:pPr>
      <w:r w:rsidRPr="00FF1854">
        <w:rPr>
          <w:sz w:val="24"/>
          <w:szCs w:val="24"/>
        </w:rPr>
        <w:t xml:space="preserve">We are seeking researchers that have </w:t>
      </w:r>
      <w:r w:rsidR="004A5485">
        <w:rPr>
          <w:sz w:val="24"/>
          <w:szCs w:val="24"/>
        </w:rPr>
        <w:t>demonstrated their ability to complete research</w:t>
      </w:r>
      <w:r w:rsidR="006442FF">
        <w:rPr>
          <w:sz w:val="24"/>
          <w:szCs w:val="24"/>
        </w:rPr>
        <w:t>,</w:t>
      </w:r>
      <w:r w:rsidR="004A5485">
        <w:rPr>
          <w:sz w:val="24"/>
          <w:szCs w:val="24"/>
        </w:rPr>
        <w:t xml:space="preserve"> or written </w:t>
      </w:r>
      <w:r w:rsidRPr="00FF1854">
        <w:rPr>
          <w:sz w:val="24"/>
          <w:szCs w:val="24"/>
        </w:rPr>
        <w:t>projects</w:t>
      </w:r>
      <w:r w:rsidR="006442FF">
        <w:rPr>
          <w:sz w:val="24"/>
          <w:szCs w:val="24"/>
        </w:rPr>
        <w:t>,</w:t>
      </w:r>
      <w:r w:rsidRPr="00FF1854">
        <w:rPr>
          <w:sz w:val="24"/>
          <w:szCs w:val="24"/>
        </w:rPr>
        <w:t xml:space="preserve"> to a high standard</w:t>
      </w:r>
      <w:r w:rsidR="004A5485">
        <w:rPr>
          <w:sz w:val="24"/>
          <w:szCs w:val="24"/>
        </w:rPr>
        <w:t xml:space="preserve"> within </w:t>
      </w:r>
      <w:r w:rsidR="006442FF">
        <w:rPr>
          <w:sz w:val="24"/>
          <w:szCs w:val="24"/>
        </w:rPr>
        <w:t>a</w:t>
      </w:r>
      <w:r w:rsidR="004A5485">
        <w:rPr>
          <w:sz w:val="24"/>
          <w:szCs w:val="24"/>
        </w:rPr>
        <w:t xml:space="preserve"> set time-period and research parameters.</w:t>
      </w:r>
    </w:p>
    <w:p w14:paraId="1465B096" w14:textId="08EAA81F" w:rsidR="00A15E17" w:rsidRPr="00F114F1" w:rsidRDefault="00A15E17" w:rsidP="00715AA3">
      <w:pPr>
        <w:rPr>
          <w:rFonts w:asciiTheme="majorHAnsi" w:hAnsiTheme="majorHAnsi"/>
          <w:b/>
          <w:bCs/>
          <w:sz w:val="24"/>
          <w:szCs w:val="24"/>
        </w:rPr>
      </w:pPr>
      <w:r w:rsidRPr="00F114F1">
        <w:rPr>
          <w:rFonts w:asciiTheme="majorHAnsi" w:hAnsiTheme="majorHAnsi"/>
          <w:b/>
          <w:bCs/>
          <w:sz w:val="24"/>
          <w:szCs w:val="24"/>
        </w:rPr>
        <w:t>Conditions</w:t>
      </w:r>
    </w:p>
    <w:p w14:paraId="1BC02DD5" w14:textId="580F0F5D" w:rsidR="00A15E17" w:rsidRPr="00A15E17" w:rsidRDefault="00A15E17" w:rsidP="00A15E17">
      <w:pPr>
        <w:rPr>
          <w:sz w:val="24"/>
          <w:szCs w:val="24"/>
        </w:rPr>
      </w:pPr>
      <w:r>
        <w:rPr>
          <w:sz w:val="24"/>
          <w:szCs w:val="24"/>
        </w:rPr>
        <w:t>A willingness to be g</w:t>
      </w:r>
      <w:r w:rsidRPr="00A15E17">
        <w:rPr>
          <w:sz w:val="24"/>
          <w:szCs w:val="24"/>
        </w:rPr>
        <w:t xml:space="preserve">uided by the values of </w:t>
      </w:r>
      <w:proofErr w:type="spellStart"/>
      <w:r>
        <w:rPr>
          <w:sz w:val="24"/>
          <w:szCs w:val="24"/>
        </w:rPr>
        <w:t>K</w:t>
      </w:r>
      <w:r w:rsidRPr="00A15E17">
        <w:rPr>
          <w:sz w:val="24"/>
          <w:szCs w:val="24"/>
        </w:rPr>
        <w:t>urahautū</w:t>
      </w:r>
      <w:proofErr w:type="spellEnd"/>
      <w:r w:rsidR="007815AB">
        <w:rPr>
          <w:sz w:val="24"/>
          <w:szCs w:val="24"/>
        </w:rPr>
        <w:t xml:space="preserve">, </w:t>
      </w:r>
      <w:r w:rsidR="00037B98">
        <w:rPr>
          <w:sz w:val="24"/>
          <w:szCs w:val="24"/>
        </w:rPr>
        <w:t xml:space="preserve">which are </w:t>
      </w:r>
      <w:proofErr w:type="spellStart"/>
      <w:r w:rsidRPr="00A15E17">
        <w:rPr>
          <w:sz w:val="24"/>
          <w:szCs w:val="24"/>
        </w:rPr>
        <w:t>Mātauranga</w:t>
      </w:r>
      <w:proofErr w:type="spellEnd"/>
      <w:r w:rsidRPr="00A15E17">
        <w:rPr>
          <w:sz w:val="24"/>
          <w:szCs w:val="24"/>
        </w:rPr>
        <w:t xml:space="preserve"> led, </w:t>
      </w:r>
      <w:proofErr w:type="spellStart"/>
      <w:r w:rsidRPr="00A15E17">
        <w:rPr>
          <w:sz w:val="24"/>
          <w:szCs w:val="24"/>
        </w:rPr>
        <w:t>Mihinare</w:t>
      </w:r>
      <w:proofErr w:type="spellEnd"/>
      <w:r w:rsidRPr="00A15E17">
        <w:rPr>
          <w:sz w:val="24"/>
          <w:szCs w:val="24"/>
        </w:rPr>
        <w:t xml:space="preserve"> </w:t>
      </w:r>
      <w:r w:rsidR="000B50F2" w:rsidRPr="00A15E17">
        <w:rPr>
          <w:sz w:val="24"/>
          <w:szCs w:val="24"/>
        </w:rPr>
        <w:t>grounded,</w:t>
      </w:r>
      <w:r w:rsidRPr="00A15E17">
        <w:rPr>
          <w:sz w:val="24"/>
          <w:szCs w:val="24"/>
        </w:rPr>
        <w:t xml:space="preserve"> and Navigation focused.</w:t>
      </w:r>
    </w:p>
    <w:p w14:paraId="59A84A92" w14:textId="57BF8EAE" w:rsidR="00A15E17" w:rsidRPr="00A15E17" w:rsidRDefault="00A15E17" w:rsidP="00A15E17">
      <w:pPr>
        <w:rPr>
          <w:sz w:val="24"/>
          <w:szCs w:val="24"/>
        </w:rPr>
      </w:pPr>
      <w:r w:rsidRPr="00A15E17">
        <w:rPr>
          <w:sz w:val="24"/>
          <w:szCs w:val="24"/>
        </w:rPr>
        <w:t>Applicants need to provide evidence of a good understanding of the Anglican Church in Aotearoa, New Zealand and Polynesia and its aims</w:t>
      </w:r>
      <w:r>
        <w:rPr>
          <w:sz w:val="24"/>
          <w:szCs w:val="24"/>
        </w:rPr>
        <w:t>.</w:t>
      </w:r>
    </w:p>
    <w:p w14:paraId="4903240E" w14:textId="7B25416A" w:rsidR="00A15E17" w:rsidRPr="00A15E17" w:rsidRDefault="00A15E17" w:rsidP="00A15E17">
      <w:pPr>
        <w:rPr>
          <w:sz w:val="24"/>
          <w:szCs w:val="24"/>
        </w:rPr>
      </w:pPr>
      <w:r w:rsidRPr="00A15E17">
        <w:rPr>
          <w:sz w:val="24"/>
          <w:szCs w:val="24"/>
        </w:rPr>
        <w:t>Applicants must assent to working within the Ministry Standards outlined in Title D Canon I of the</w:t>
      </w:r>
      <w:r>
        <w:rPr>
          <w:sz w:val="24"/>
          <w:szCs w:val="24"/>
        </w:rPr>
        <w:t xml:space="preserve"> </w:t>
      </w:r>
      <w:r w:rsidRPr="00A15E17">
        <w:rPr>
          <w:sz w:val="24"/>
          <w:szCs w:val="24"/>
        </w:rPr>
        <w:t>Anglican Church in Aotearoa, New Zealand and Polynesia</w:t>
      </w:r>
      <w:r w:rsidR="00037B98">
        <w:rPr>
          <w:sz w:val="24"/>
          <w:szCs w:val="24"/>
        </w:rPr>
        <w:t>.</w:t>
      </w:r>
    </w:p>
    <w:p w14:paraId="4F54224B" w14:textId="77777777" w:rsidR="00715AA3" w:rsidRPr="00F114F1" w:rsidRDefault="00715AA3" w:rsidP="00715AA3">
      <w:pPr>
        <w:rPr>
          <w:rFonts w:asciiTheme="majorHAnsi" w:hAnsiTheme="majorHAnsi"/>
          <w:b/>
          <w:bCs/>
          <w:sz w:val="24"/>
          <w:szCs w:val="24"/>
        </w:rPr>
      </w:pPr>
      <w:r w:rsidRPr="00F114F1">
        <w:rPr>
          <w:rFonts w:asciiTheme="majorHAnsi" w:hAnsiTheme="majorHAnsi"/>
          <w:b/>
          <w:bCs/>
          <w:sz w:val="24"/>
          <w:szCs w:val="24"/>
        </w:rPr>
        <w:t>Other information</w:t>
      </w:r>
    </w:p>
    <w:p w14:paraId="69B48996" w14:textId="20CBBD35" w:rsidR="00715AA3" w:rsidRPr="004A5485" w:rsidRDefault="00715AA3" w:rsidP="00715AA3">
      <w:pPr>
        <w:rPr>
          <w:sz w:val="24"/>
          <w:szCs w:val="24"/>
        </w:rPr>
      </w:pPr>
      <w:r w:rsidRPr="004A5485">
        <w:rPr>
          <w:sz w:val="24"/>
          <w:szCs w:val="24"/>
        </w:rPr>
        <w:t>We e</w:t>
      </w:r>
      <w:r w:rsidR="00037B98">
        <w:rPr>
          <w:sz w:val="24"/>
          <w:szCs w:val="24"/>
        </w:rPr>
        <w:t>xpect</w:t>
      </w:r>
      <w:r w:rsidRPr="004A5485">
        <w:rPr>
          <w:sz w:val="24"/>
          <w:szCs w:val="24"/>
        </w:rPr>
        <w:t xml:space="preserve"> the report delivered </w:t>
      </w:r>
      <w:r w:rsidR="00037B98">
        <w:rPr>
          <w:sz w:val="24"/>
          <w:szCs w:val="24"/>
        </w:rPr>
        <w:t>to</w:t>
      </w:r>
      <w:r w:rsidRPr="004A5485">
        <w:rPr>
          <w:sz w:val="24"/>
          <w:szCs w:val="24"/>
        </w:rPr>
        <w:t xml:space="preserve"> be a detailed report of findings and a summary presentation in a format to be negotiated with </w:t>
      </w:r>
      <w:proofErr w:type="spellStart"/>
      <w:r w:rsidRPr="004A5485">
        <w:rPr>
          <w:sz w:val="24"/>
          <w:szCs w:val="24"/>
        </w:rPr>
        <w:t>Kurahautū</w:t>
      </w:r>
      <w:proofErr w:type="spellEnd"/>
      <w:r w:rsidRPr="004A5485">
        <w:rPr>
          <w:sz w:val="24"/>
          <w:szCs w:val="24"/>
        </w:rPr>
        <w:t xml:space="preserve">. </w:t>
      </w:r>
    </w:p>
    <w:p w14:paraId="4E0F2060" w14:textId="403B29EA" w:rsidR="00715AA3" w:rsidRPr="004A5485" w:rsidRDefault="00715AA3" w:rsidP="00715AA3">
      <w:pPr>
        <w:rPr>
          <w:sz w:val="24"/>
          <w:szCs w:val="24"/>
        </w:rPr>
      </w:pPr>
      <w:r w:rsidRPr="004A5485">
        <w:rPr>
          <w:sz w:val="24"/>
          <w:szCs w:val="24"/>
        </w:rPr>
        <w:t>The report must be delivered to</w:t>
      </w:r>
      <w:r w:rsidR="007815AB">
        <w:rPr>
          <w:sz w:val="24"/>
          <w:szCs w:val="24"/>
        </w:rPr>
        <w:t xml:space="preserve"> the</w:t>
      </w:r>
      <w:r w:rsidRPr="004A5485">
        <w:rPr>
          <w:sz w:val="24"/>
          <w:szCs w:val="24"/>
        </w:rPr>
        <w:t xml:space="preserve"> </w:t>
      </w:r>
      <w:proofErr w:type="spellStart"/>
      <w:r w:rsidRPr="004A5485">
        <w:rPr>
          <w:sz w:val="24"/>
          <w:szCs w:val="24"/>
        </w:rPr>
        <w:t>Kurahautū</w:t>
      </w:r>
      <w:proofErr w:type="spellEnd"/>
      <w:r w:rsidRPr="004A5485">
        <w:rPr>
          <w:sz w:val="24"/>
          <w:szCs w:val="24"/>
        </w:rPr>
        <w:t xml:space="preserve"> point of contact by the negotiated due date.</w:t>
      </w:r>
    </w:p>
    <w:p w14:paraId="3559D765" w14:textId="77777777" w:rsidR="00715AA3" w:rsidRPr="004A5485" w:rsidRDefault="00715AA3" w:rsidP="00715AA3">
      <w:pPr>
        <w:rPr>
          <w:sz w:val="24"/>
          <w:szCs w:val="24"/>
        </w:rPr>
      </w:pPr>
      <w:r w:rsidRPr="004A5485">
        <w:rPr>
          <w:sz w:val="24"/>
          <w:szCs w:val="24"/>
        </w:rPr>
        <w:t>Payment will be on successful delivery of hours and milestones as detailed in this document.</w:t>
      </w:r>
    </w:p>
    <w:p w14:paraId="603C6048" w14:textId="77777777" w:rsidR="0016318B" w:rsidRDefault="0016318B" w:rsidP="00715AA3">
      <w:pPr>
        <w:rPr>
          <w:rFonts w:asciiTheme="majorHAnsi" w:hAnsiTheme="majorHAnsi"/>
          <w:b/>
          <w:bCs/>
          <w:sz w:val="24"/>
          <w:szCs w:val="24"/>
        </w:rPr>
      </w:pPr>
    </w:p>
    <w:p w14:paraId="348E5669" w14:textId="77777777" w:rsidR="00037B98" w:rsidRDefault="00037B98" w:rsidP="00715AA3">
      <w:pPr>
        <w:rPr>
          <w:rFonts w:asciiTheme="majorHAnsi" w:hAnsiTheme="majorHAnsi"/>
          <w:b/>
          <w:bCs/>
          <w:sz w:val="24"/>
          <w:szCs w:val="24"/>
        </w:rPr>
      </w:pPr>
    </w:p>
    <w:p w14:paraId="3B579552" w14:textId="43266F73" w:rsidR="00715AA3" w:rsidRPr="00F114F1" w:rsidRDefault="00715AA3" w:rsidP="00715AA3">
      <w:pPr>
        <w:rPr>
          <w:rFonts w:asciiTheme="majorHAnsi" w:hAnsiTheme="majorHAnsi"/>
          <w:b/>
          <w:bCs/>
          <w:sz w:val="24"/>
          <w:szCs w:val="24"/>
        </w:rPr>
      </w:pPr>
      <w:r w:rsidRPr="00F114F1">
        <w:rPr>
          <w:rFonts w:asciiTheme="majorHAnsi" w:hAnsiTheme="majorHAnsi"/>
          <w:b/>
          <w:bCs/>
          <w:sz w:val="24"/>
          <w:szCs w:val="24"/>
        </w:rPr>
        <w:lastRenderedPageBreak/>
        <w:t>Contract term</w:t>
      </w:r>
    </w:p>
    <w:p w14:paraId="191C9C55" w14:textId="77777777" w:rsidR="004A5485" w:rsidRDefault="004A5485" w:rsidP="00715AA3">
      <w:pPr>
        <w:rPr>
          <w:sz w:val="24"/>
          <w:szCs w:val="24"/>
        </w:rPr>
      </w:pPr>
      <w:r>
        <w:rPr>
          <w:sz w:val="24"/>
          <w:szCs w:val="24"/>
        </w:rPr>
        <w:t>The following are the anticipated contract terms and options:</w:t>
      </w:r>
    </w:p>
    <w:p w14:paraId="2A0844C8" w14:textId="2979A5BD" w:rsidR="00715AA3" w:rsidRPr="004A5485" w:rsidRDefault="004A5485" w:rsidP="00715AA3">
      <w:pPr>
        <w:rPr>
          <w:sz w:val="24"/>
          <w:szCs w:val="24"/>
        </w:rPr>
      </w:pPr>
      <w:r>
        <w:rPr>
          <w:sz w:val="24"/>
          <w:szCs w:val="24"/>
        </w:rPr>
        <w:t>T</w:t>
      </w:r>
      <w:r w:rsidR="00715AA3" w:rsidRPr="004A5485">
        <w:rPr>
          <w:sz w:val="24"/>
          <w:szCs w:val="24"/>
        </w:rPr>
        <w:t xml:space="preserve">he contract </w:t>
      </w:r>
      <w:r w:rsidR="00205711">
        <w:rPr>
          <w:sz w:val="24"/>
          <w:szCs w:val="24"/>
        </w:rPr>
        <w:t>will run for</w:t>
      </w:r>
      <w:r>
        <w:rPr>
          <w:sz w:val="24"/>
          <w:szCs w:val="24"/>
        </w:rPr>
        <w:t xml:space="preserve"> a term of 12 weeks. The contract may be extended two times with each extension totalling two weeks. The maximum term of the contract is four months. </w:t>
      </w:r>
    </w:p>
    <w:p w14:paraId="17907222" w14:textId="77777777" w:rsidR="00715AA3" w:rsidRPr="00F114F1" w:rsidRDefault="00715AA3" w:rsidP="00715AA3">
      <w:pPr>
        <w:rPr>
          <w:rFonts w:asciiTheme="majorHAnsi" w:hAnsiTheme="majorHAnsi"/>
          <w:b/>
          <w:bCs/>
          <w:sz w:val="24"/>
          <w:szCs w:val="24"/>
        </w:rPr>
      </w:pPr>
      <w:r w:rsidRPr="00F114F1">
        <w:rPr>
          <w:rFonts w:asciiTheme="majorHAnsi" w:hAnsiTheme="majorHAnsi"/>
          <w:b/>
          <w:bCs/>
          <w:sz w:val="24"/>
          <w:szCs w:val="24"/>
        </w:rPr>
        <w:t>Contract value</w:t>
      </w:r>
    </w:p>
    <w:p w14:paraId="49C89BA0" w14:textId="09A3FABE" w:rsidR="00715AA3" w:rsidRPr="004A5485" w:rsidRDefault="006442FF" w:rsidP="00715AA3">
      <w:pPr>
        <w:rPr>
          <w:sz w:val="24"/>
          <w:szCs w:val="24"/>
        </w:rPr>
      </w:pPr>
      <w:r>
        <w:rPr>
          <w:sz w:val="24"/>
          <w:szCs w:val="24"/>
        </w:rPr>
        <w:t>Contract value</w:t>
      </w:r>
      <w:r w:rsidR="00715AA3" w:rsidRPr="004A5485">
        <w:rPr>
          <w:sz w:val="24"/>
          <w:szCs w:val="24"/>
        </w:rPr>
        <w:t xml:space="preserve"> is calculated at 160 hours desktop research, 160 hours setting up and conducting interviews (online or in-person), and 80 hours report writing. Total </w:t>
      </w:r>
      <w:r w:rsidR="00A15E17">
        <w:rPr>
          <w:sz w:val="24"/>
          <w:szCs w:val="24"/>
        </w:rPr>
        <w:t xml:space="preserve">value of contract equals </w:t>
      </w:r>
      <w:r w:rsidR="00715AA3" w:rsidRPr="004A5485">
        <w:rPr>
          <w:sz w:val="24"/>
          <w:szCs w:val="24"/>
        </w:rPr>
        <w:t>400 hours</w:t>
      </w:r>
      <w:r>
        <w:rPr>
          <w:sz w:val="24"/>
          <w:szCs w:val="24"/>
        </w:rPr>
        <w:t>,</w:t>
      </w:r>
      <w:r w:rsidR="00715AA3" w:rsidRPr="004A5485">
        <w:rPr>
          <w:sz w:val="24"/>
          <w:szCs w:val="24"/>
        </w:rPr>
        <w:t xml:space="preserve"> </w:t>
      </w:r>
      <w:r w:rsidR="00A15E17">
        <w:rPr>
          <w:sz w:val="24"/>
          <w:szCs w:val="24"/>
        </w:rPr>
        <w:t xml:space="preserve">paid at the hourly rate of </w:t>
      </w:r>
      <w:r w:rsidR="00715AA3" w:rsidRPr="004A5485">
        <w:rPr>
          <w:sz w:val="24"/>
          <w:szCs w:val="24"/>
        </w:rPr>
        <w:t>between $27.50- $35.00</w:t>
      </w:r>
      <w:r w:rsidR="00A15E17">
        <w:rPr>
          <w:sz w:val="24"/>
          <w:szCs w:val="24"/>
        </w:rPr>
        <w:t xml:space="preserve"> gross,</w:t>
      </w:r>
      <w:r w:rsidR="00715AA3" w:rsidRPr="004A5485">
        <w:rPr>
          <w:sz w:val="24"/>
          <w:szCs w:val="24"/>
        </w:rPr>
        <w:t xml:space="preserve"> dependent on experience and qualifications.</w:t>
      </w:r>
    </w:p>
    <w:p w14:paraId="576F871F" w14:textId="77777777" w:rsidR="00A15E17" w:rsidRDefault="00A15E17" w:rsidP="00715AA3">
      <w:pPr>
        <w:rPr>
          <w:sz w:val="24"/>
          <w:szCs w:val="24"/>
        </w:rPr>
      </w:pPr>
    </w:p>
    <w:tbl>
      <w:tblPr>
        <w:tblStyle w:val="TableGrid"/>
        <w:tblW w:w="0" w:type="auto"/>
        <w:tblLook w:val="04A0" w:firstRow="1" w:lastRow="0" w:firstColumn="1" w:lastColumn="0" w:noHBand="0" w:noVBand="1"/>
      </w:tblPr>
      <w:tblGrid>
        <w:gridCol w:w="4508"/>
        <w:gridCol w:w="4508"/>
      </w:tblGrid>
      <w:tr w:rsidR="00A15E17" w14:paraId="11C0DCEC" w14:textId="77777777" w:rsidTr="00A15E17">
        <w:tc>
          <w:tcPr>
            <w:tcW w:w="4508" w:type="dxa"/>
            <w:shd w:val="clear" w:color="auto" w:fill="AE3F3D" w:themeFill="accent1"/>
          </w:tcPr>
          <w:p w14:paraId="01991088" w14:textId="16A17475" w:rsidR="00A15E17" w:rsidRDefault="00A15E17" w:rsidP="00715AA3">
            <w:pPr>
              <w:rPr>
                <w:sz w:val="24"/>
                <w:szCs w:val="24"/>
              </w:rPr>
            </w:pPr>
            <w:r w:rsidRPr="00A15E17">
              <w:rPr>
                <w:color w:val="FFFFFF" w:themeColor="background1"/>
                <w:sz w:val="24"/>
                <w:szCs w:val="24"/>
              </w:rPr>
              <w:t>Description</w:t>
            </w:r>
          </w:p>
        </w:tc>
        <w:tc>
          <w:tcPr>
            <w:tcW w:w="4508" w:type="dxa"/>
            <w:shd w:val="clear" w:color="auto" w:fill="AE3F3D" w:themeFill="accent1"/>
          </w:tcPr>
          <w:p w14:paraId="681BE8DA" w14:textId="5F52362D" w:rsidR="00A15E17" w:rsidRDefault="00A15E17" w:rsidP="00715AA3">
            <w:pPr>
              <w:rPr>
                <w:sz w:val="24"/>
                <w:szCs w:val="24"/>
              </w:rPr>
            </w:pPr>
            <w:r w:rsidRPr="00A15E17">
              <w:rPr>
                <w:color w:val="FFFFFF" w:themeColor="background1"/>
                <w:sz w:val="24"/>
                <w:szCs w:val="24"/>
              </w:rPr>
              <w:t>Indicative hours for delivery</w:t>
            </w:r>
          </w:p>
        </w:tc>
      </w:tr>
      <w:tr w:rsidR="00A15E17" w14:paraId="5CD2F908" w14:textId="77777777" w:rsidTr="00A15E17">
        <w:tc>
          <w:tcPr>
            <w:tcW w:w="4508" w:type="dxa"/>
          </w:tcPr>
          <w:p w14:paraId="2EE813FD" w14:textId="1AC23CE5" w:rsidR="00A15E17" w:rsidRDefault="00A15E17" w:rsidP="00715AA3">
            <w:pPr>
              <w:rPr>
                <w:sz w:val="24"/>
                <w:szCs w:val="24"/>
              </w:rPr>
            </w:pPr>
            <w:r>
              <w:t>Written summary of digital communications surveyed/ Tikanga-wide, Episcopal Units, Anglican Institutions, samples of regional and local communications, social media presence, independent Anglican content producers: Media type, numerical reach, frequency, gaps.</w:t>
            </w:r>
          </w:p>
        </w:tc>
        <w:tc>
          <w:tcPr>
            <w:tcW w:w="4508" w:type="dxa"/>
          </w:tcPr>
          <w:p w14:paraId="1853AAFA" w14:textId="328A3272" w:rsidR="00A15E17" w:rsidRDefault="00A15E17" w:rsidP="00715AA3">
            <w:pPr>
              <w:rPr>
                <w:sz w:val="24"/>
                <w:szCs w:val="24"/>
              </w:rPr>
            </w:pPr>
            <w:r>
              <w:t>160 hours / 4-5 weeks into contract</w:t>
            </w:r>
          </w:p>
        </w:tc>
      </w:tr>
      <w:tr w:rsidR="00A15E17" w14:paraId="72387B8D" w14:textId="77777777" w:rsidTr="00A15E17">
        <w:tc>
          <w:tcPr>
            <w:tcW w:w="4508" w:type="dxa"/>
          </w:tcPr>
          <w:p w14:paraId="24A89B4C" w14:textId="69EF8F9E" w:rsidR="00A15E17" w:rsidRDefault="00A15E17" w:rsidP="00715AA3">
            <w:pPr>
              <w:rPr>
                <w:sz w:val="24"/>
                <w:szCs w:val="24"/>
              </w:rPr>
            </w:pPr>
            <w:r>
              <w:t>Completion of interviews about the reach of Anglican communications in ANZP, effectiveness of different formats</w:t>
            </w:r>
          </w:p>
        </w:tc>
        <w:tc>
          <w:tcPr>
            <w:tcW w:w="4508" w:type="dxa"/>
          </w:tcPr>
          <w:p w14:paraId="735A81F5" w14:textId="472F5F89" w:rsidR="00A15E17" w:rsidRDefault="00A15E17" w:rsidP="00715AA3">
            <w:pPr>
              <w:rPr>
                <w:sz w:val="24"/>
                <w:szCs w:val="24"/>
              </w:rPr>
            </w:pPr>
            <w:r>
              <w:t>160 hours / 7 - 9 weeks into contract</w:t>
            </w:r>
          </w:p>
        </w:tc>
      </w:tr>
      <w:tr w:rsidR="00A15E17" w14:paraId="083D29A8" w14:textId="77777777" w:rsidTr="00A15E17">
        <w:tc>
          <w:tcPr>
            <w:tcW w:w="4508" w:type="dxa"/>
          </w:tcPr>
          <w:p w14:paraId="7BE8D19F" w14:textId="52DF2006" w:rsidR="00A15E17" w:rsidRDefault="00A15E17" w:rsidP="00715AA3">
            <w:pPr>
              <w:rPr>
                <w:sz w:val="24"/>
                <w:szCs w:val="24"/>
              </w:rPr>
            </w:pPr>
            <w:r>
              <w:t>Written summary of communications surveyed, description of sample limits and weighting. Provide presentation on report findings. Make final edits/corrections and present report and final presentation.</w:t>
            </w:r>
          </w:p>
        </w:tc>
        <w:tc>
          <w:tcPr>
            <w:tcW w:w="4508" w:type="dxa"/>
          </w:tcPr>
          <w:p w14:paraId="2DBEB547" w14:textId="5CDDACE6" w:rsidR="00A15E17" w:rsidRDefault="00A15E17" w:rsidP="00715AA3">
            <w:pPr>
              <w:rPr>
                <w:sz w:val="24"/>
                <w:szCs w:val="24"/>
              </w:rPr>
            </w:pPr>
            <w:r>
              <w:t>80 hours / 11-12 weeks into contract</w:t>
            </w:r>
          </w:p>
        </w:tc>
      </w:tr>
    </w:tbl>
    <w:p w14:paraId="55D7C6D7" w14:textId="11490BD6" w:rsidR="00715AA3" w:rsidRDefault="00715AA3" w:rsidP="00715AA3"/>
    <w:p w14:paraId="71FB0D8B" w14:textId="77777777" w:rsidR="0016318B" w:rsidRPr="00F506AF" w:rsidRDefault="0016318B" w:rsidP="0016318B">
      <w:pPr>
        <w:rPr>
          <w:sz w:val="24"/>
          <w:szCs w:val="24"/>
        </w:rPr>
      </w:pPr>
      <w:r w:rsidRPr="00F506AF">
        <w:rPr>
          <w:sz w:val="24"/>
          <w:szCs w:val="24"/>
        </w:rPr>
        <w:t>Please feel free to contact us to ask any questions regarding the research project.</w:t>
      </w:r>
    </w:p>
    <w:p w14:paraId="47439172" w14:textId="50C6CB36" w:rsidR="0016318B" w:rsidRPr="00F506AF" w:rsidRDefault="0016318B" w:rsidP="0016318B">
      <w:pPr>
        <w:rPr>
          <w:sz w:val="24"/>
          <w:szCs w:val="24"/>
        </w:rPr>
      </w:pPr>
      <w:proofErr w:type="spellStart"/>
      <w:r w:rsidRPr="00F506AF">
        <w:rPr>
          <w:sz w:val="24"/>
          <w:szCs w:val="24"/>
        </w:rPr>
        <w:t>Julanne</w:t>
      </w:r>
      <w:proofErr w:type="spellEnd"/>
      <w:r w:rsidRPr="00F506AF">
        <w:rPr>
          <w:sz w:val="24"/>
          <w:szCs w:val="24"/>
        </w:rPr>
        <w:t xml:space="preserve"> Clarke-Morris</w:t>
      </w:r>
      <w:r>
        <w:rPr>
          <w:sz w:val="24"/>
          <w:szCs w:val="24"/>
        </w:rPr>
        <w:t xml:space="preserve"> | </w:t>
      </w:r>
      <w:r w:rsidRPr="00F506AF">
        <w:rPr>
          <w:sz w:val="24"/>
          <w:szCs w:val="24"/>
        </w:rPr>
        <w:t>Communications Consultant</w:t>
      </w:r>
      <w:r w:rsidR="00037B98">
        <w:rPr>
          <w:sz w:val="24"/>
          <w:szCs w:val="24"/>
        </w:rPr>
        <w:t xml:space="preserve"> to </w:t>
      </w:r>
      <w:proofErr w:type="spellStart"/>
      <w:r w:rsidR="00037B98">
        <w:rPr>
          <w:sz w:val="24"/>
          <w:szCs w:val="24"/>
        </w:rPr>
        <w:t>Kurahautū</w:t>
      </w:r>
      <w:proofErr w:type="spellEnd"/>
    </w:p>
    <w:p w14:paraId="062F9750" w14:textId="77777777" w:rsidR="0016318B" w:rsidRPr="00F506AF" w:rsidRDefault="0016318B" w:rsidP="0016318B">
      <w:pPr>
        <w:rPr>
          <w:sz w:val="24"/>
          <w:szCs w:val="24"/>
        </w:rPr>
      </w:pPr>
      <w:r w:rsidRPr="00F506AF">
        <w:rPr>
          <w:sz w:val="24"/>
          <w:szCs w:val="24"/>
        </w:rPr>
        <w:t>julanneclarkemorris@gmail.com</w:t>
      </w:r>
    </w:p>
    <w:p w14:paraId="6ACC83D1" w14:textId="77777777" w:rsidR="0016318B" w:rsidRPr="00F506AF" w:rsidRDefault="0016318B" w:rsidP="0016318B">
      <w:pPr>
        <w:rPr>
          <w:sz w:val="24"/>
          <w:szCs w:val="24"/>
        </w:rPr>
      </w:pPr>
      <w:r w:rsidRPr="00F506AF">
        <w:rPr>
          <w:sz w:val="24"/>
          <w:szCs w:val="24"/>
        </w:rPr>
        <w:t>Rev Blythe Cody</w:t>
      </w:r>
      <w:r>
        <w:rPr>
          <w:sz w:val="24"/>
          <w:szCs w:val="24"/>
        </w:rPr>
        <w:t xml:space="preserve"> | </w:t>
      </w:r>
      <w:proofErr w:type="spellStart"/>
      <w:r w:rsidRPr="00F506AF">
        <w:rPr>
          <w:sz w:val="24"/>
          <w:szCs w:val="24"/>
        </w:rPr>
        <w:t>Kurahautū</w:t>
      </w:r>
      <w:proofErr w:type="spellEnd"/>
      <w:r w:rsidRPr="00F506AF">
        <w:rPr>
          <w:sz w:val="24"/>
          <w:szCs w:val="24"/>
        </w:rPr>
        <w:t xml:space="preserve"> Special Projects Developer</w:t>
      </w:r>
    </w:p>
    <w:p w14:paraId="42E9EC20" w14:textId="77777777" w:rsidR="0016318B" w:rsidRPr="00F506AF" w:rsidRDefault="0016318B" w:rsidP="0016318B">
      <w:pPr>
        <w:rPr>
          <w:sz w:val="24"/>
          <w:szCs w:val="24"/>
        </w:rPr>
      </w:pPr>
      <w:r w:rsidRPr="00F506AF">
        <w:rPr>
          <w:sz w:val="24"/>
          <w:szCs w:val="24"/>
        </w:rPr>
        <w:t>blythe@tairawhiti.onmicrosoft.com</w:t>
      </w:r>
    </w:p>
    <w:p w14:paraId="11606391" w14:textId="77777777" w:rsidR="00715AA3" w:rsidRDefault="00715AA3" w:rsidP="00715AA3"/>
    <w:sectPr w:rsidR="00715AA3" w:rsidSect="00471AA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68B5C" w14:textId="77777777" w:rsidR="00162DF9" w:rsidRDefault="00162DF9" w:rsidP="00471AAE">
      <w:pPr>
        <w:spacing w:after="0" w:line="240" w:lineRule="auto"/>
      </w:pPr>
      <w:r>
        <w:separator/>
      </w:r>
    </w:p>
  </w:endnote>
  <w:endnote w:type="continuationSeparator" w:id="0">
    <w:p w14:paraId="44526BDE" w14:textId="77777777" w:rsidR="00162DF9" w:rsidRDefault="00162DF9" w:rsidP="00471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Medium">
    <w:panose1 w:val="00000600000000000000"/>
    <w:charset w:val="4D"/>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Domaine Display Bold">
    <w:altName w:val="Cambria"/>
    <w:panose1 w:val="020B0604020202020204"/>
    <w:charset w:val="00"/>
    <w:family w:val="roman"/>
    <w:notTrueType/>
    <w:pitch w:val="variable"/>
    <w:sig w:usb0="00000007" w:usb1="00000000" w:usb2="00000000" w:usb3="00000000" w:csb0="00000093"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0BA6" w14:textId="77777777" w:rsidR="00037B98" w:rsidRDefault="00037B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819932"/>
      <w:docPartObj>
        <w:docPartGallery w:val="Page Numbers (Bottom of Page)"/>
        <w:docPartUnique/>
      </w:docPartObj>
    </w:sdtPr>
    <w:sdtEndPr>
      <w:rPr>
        <w:noProof/>
        <w:sz w:val="24"/>
        <w:szCs w:val="24"/>
      </w:rPr>
    </w:sdtEndPr>
    <w:sdtContent>
      <w:p w14:paraId="54F189B9" w14:textId="39001AB0" w:rsidR="002E626A" w:rsidRPr="002258E0" w:rsidRDefault="002E626A">
        <w:pPr>
          <w:pStyle w:val="Footer"/>
          <w:jc w:val="right"/>
          <w:rPr>
            <w:sz w:val="24"/>
            <w:szCs w:val="24"/>
          </w:rPr>
        </w:pPr>
        <w:r w:rsidRPr="002258E0">
          <w:rPr>
            <w:sz w:val="24"/>
            <w:szCs w:val="24"/>
          </w:rPr>
          <w:fldChar w:fldCharType="begin"/>
        </w:r>
        <w:r w:rsidRPr="002258E0">
          <w:rPr>
            <w:sz w:val="24"/>
            <w:szCs w:val="24"/>
          </w:rPr>
          <w:instrText xml:space="preserve"> PAGE   \* MERGEFORMAT </w:instrText>
        </w:r>
        <w:r w:rsidRPr="002258E0">
          <w:rPr>
            <w:sz w:val="24"/>
            <w:szCs w:val="24"/>
          </w:rPr>
          <w:fldChar w:fldCharType="separate"/>
        </w:r>
        <w:r w:rsidRPr="002258E0">
          <w:rPr>
            <w:noProof/>
            <w:sz w:val="24"/>
            <w:szCs w:val="24"/>
          </w:rPr>
          <w:t>2</w:t>
        </w:r>
        <w:r w:rsidRPr="002258E0">
          <w:rPr>
            <w:noProof/>
            <w:sz w:val="24"/>
            <w:szCs w:val="24"/>
          </w:rPr>
          <w:fldChar w:fldCharType="end"/>
        </w:r>
      </w:p>
    </w:sdtContent>
  </w:sdt>
  <w:p w14:paraId="5338DA0E" w14:textId="4579C5BA" w:rsidR="002E626A" w:rsidRDefault="002258E0">
    <w:pPr>
      <w:pStyle w:val="Footer"/>
    </w:pPr>
    <w:r>
      <w:tab/>
    </w:r>
    <w:r>
      <w:rPr>
        <w:noProof/>
      </w:rPr>
      <w:drawing>
        <wp:inline distT="0" distB="0" distL="0" distR="0" wp14:anchorId="6BA345B0" wp14:editId="59E896EF">
          <wp:extent cx="330275" cy="71136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extLst>
                      <a:ext uri="{28A0092B-C50C-407E-A947-70E740481C1C}">
                        <a14:useLocalDpi xmlns:a14="http://schemas.microsoft.com/office/drawing/2010/main" val="0"/>
                      </a:ext>
                    </a:extLst>
                  </a:blip>
                  <a:stretch>
                    <a:fillRect/>
                  </a:stretch>
                </pic:blipFill>
                <pic:spPr>
                  <a:xfrm>
                    <a:off x="0" y="0"/>
                    <a:ext cx="330275" cy="71136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AD808" w14:textId="77777777" w:rsidR="00037B98" w:rsidRDefault="00037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83EF3" w14:textId="77777777" w:rsidR="00162DF9" w:rsidRDefault="00162DF9" w:rsidP="00471AAE">
      <w:pPr>
        <w:spacing w:after="0" w:line="240" w:lineRule="auto"/>
      </w:pPr>
      <w:r>
        <w:separator/>
      </w:r>
    </w:p>
  </w:footnote>
  <w:footnote w:type="continuationSeparator" w:id="0">
    <w:p w14:paraId="26E1DC25" w14:textId="77777777" w:rsidR="00162DF9" w:rsidRDefault="00162DF9" w:rsidP="00471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AD04F" w14:textId="77777777" w:rsidR="00037B98" w:rsidRDefault="00037B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4AAC" w14:textId="77777777" w:rsidR="00037B98" w:rsidRDefault="00037B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883A2" w14:textId="77777777" w:rsidR="00037B98" w:rsidRDefault="00037B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AA3"/>
    <w:rsid w:val="00010398"/>
    <w:rsid w:val="00037B98"/>
    <w:rsid w:val="000660AA"/>
    <w:rsid w:val="0009779B"/>
    <w:rsid w:val="000B50F2"/>
    <w:rsid w:val="00162DF9"/>
    <w:rsid w:val="0016318B"/>
    <w:rsid w:val="00205711"/>
    <w:rsid w:val="002258E0"/>
    <w:rsid w:val="0023208C"/>
    <w:rsid w:val="00232F82"/>
    <w:rsid w:val="00260134"/>
    <w:rsid w:val="002964BB"/>
    <w:rsid w:val="002E626A"/>
    <w:rsid w:val="00402A2B"/>
    <w:rsid w:val="0044323E"/>
    <w:rsid w:val="00471AAE"/>
    <w:rsid w:val="004753F4"/>
    <w:rsid w:val="004A5485"/>
    <w:rsid w:val="004A7475"/>
    <w:rsid w:val="004E5846"/>
    <w:rsid w:val="00504C2F"/>
    <w:rsid w:val="006231D5"/>
    <w:rsid w:val="00627D09"/>
    <w:rsid w:val="006442FF"/>
    <w:rsid w:val="00685FDA"/>
    <w:rsid w:val="006A1F75"/>
    <w:rsid w:val="00715AA3"/>
    <w:rsid w:val="007432C7"/>
    <w:rsid w:val="00773F89"/>
    <w:rsid w:val="007815AB"/>
    <w:rsid w:val="007A71F7"/>
    <w:rsid w:val="007F23A9"/>
    <w:rsid w:val="00837D1E"/>
    <w:rsid w:val="008870EE"/>
    <w:rsid w:val="008E03DD"/>
    <w:rsid w:val="00A15E17"/>
    <w:rsid w:val="00A41041"/>
    <w:rsid w:val="00A86689"/>
    <w:rsid w:val="00BB0A5E"/>
    <w:rsid w:val="00C10BE4"/>
    <w:rsid w:val="00C35E57"/>
    <w:rsid w:val="00C73E10"/>
    <w:rsid w:val="00C8768D"/>
    <w:rsid w:val="00D15DF7"/>
    <w:rsid w:val="00D41737"/>
    <w:rsid w:val="00D94962"/>
    <w:rsid w:val="00DB41C3"/>
    <w:rsid w:val="00DD2AC1"/>
    <w:rsid w:val="00DE42A8"/>
    <w:rsid w:val="00DF1259"/>
    <w:rsid w:val="00E62018"/>
    <w:rsid w:val="00E923EA"/>
    <w:rsid w:val="00EE6F80"/>
    <w:rsid w:val="00F114F1"/>
    <w:rsid w:val="00F506AF"/>
    <w:rsid w:val="00F554E1"/>
    <w:rsid w:val="00FF1854"/>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81687"/>
  <w15:chartTrackingRefBased/>
  <w15:docId w15:val="{980A99EA-4731-4F7C-887F-42C969FBF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NZ"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737"/>
  </w:style>
  <w:style w:type="paragraph" w:styleId="Heading1">
    <w:name w:val="heading 1"/>
    <w:basedOn w:val="Normal"/>
    <w:next w:val="Normal"/>
    <w:link w:val="Heading1Char"/>
    <w:uiPriority w:val="9"/>
    <w:qFormat/>
    <w:rsid w:val="00D41737"/>
    <w:pPr>
      <w:keepNext/>
      <w:keepLines/>
      <w:pBdr>
        <w:bottom w:val="single" w:sz="4" w:space="2" w:color="562722" w:themeColor="accent2"/>
      </w:pBdr>
      <w:spacing w:before="360" w:after="120" w:line="240" w:lineRule="auto"/>
      <w:outlineLvl w:val="0"/>
    </w:pPr>
    <w:rPr>
      <w:rFonts w:asciiTheme="majorHAnsi" w:eastAsiaTheme="majorEastAsia" w:hAnsiTheme="majorHAnsi" w:cstheme="majorBidi"/>
      <w:color w:val="443E40" w:themeColor="text1" w:themeTint="D9"/>
      <w:sz w:val="40"/>
      <w:szCs w:val="40"/>
    </w:rPr>
  </w:style>
  <w:style w:type="paragraph" w:styleId="Heading2">
    <w:name w:val="heading 2"/>
    <w:basedOn w:val="Normal"/>
    <w:next w:val="Normal"/>
    <w:link w:val="Heading2Char"/>
    <w:uiPriority w:val="9"/>
    <w:unhideWhenUsed/>
    <w:qFormat/>
    <w:rsid w:val="00D41737"/>
    <w:pPr>
      <w:keepNext/>
      <w:keepLines/>
      <w:spacing w:before="120" w:after="0" w:line="240" w:lineRule="auto"/>
      <w:outlineLvl w:val="1"/>
    </w:pPr>
    <w:rPr>
      <w:rFonts w:asciiTheme="majorHAnsi" w:eastAsiaTheme="majorEastAsia" w:hAnsiTheme="majorHAnsi" w:cstheme="majorBidi"/>
      <w:color w:val="562722" w:themeColor="accent2"/>
      <w:sz w:val="36"/>
      <w:szCs w:val="36"/>
    </w:rPr>
  </w:style>
  <w:style w:type="paragraph" w:styleId="Heading3">
    <w:name w:val="heading 3"/>
    <w:basedOn w:val="Normal"/>
    <w:next w:val="Normal"/>
    <w:link w:val="Heading3Char"/>
    <w:uiPriority w:val="9"/>
    <w:unhideWhenUsed/>
    <w:qFormat/>
    <w:rsid w:val="00D41737"/>
    <w:pPr>
      <w:keepNext/>
      <w:keepLines/>
      <w:spacing w:before="80" w:after="0" w:line="240" w:lineRule="auto"/>
      <w:outlineLvl w:val="2"/>
    </w:pPr>
    <w:rPr>
      <w:rFonts w:asciiTheme="majorHAnsi" w:eastAsiaTheme="majorEastAsia" w:hAnsiTheme="majorHAnsi" w:cstheme="majorBidi"/>
      <w:color w:val="401D19" w:themeColor="accent2" w:themeShade="BF"/>
      <w:sz w:val="32"/>
      <w:szCs w:val="32"/>
    </w:rPr>
  </w:style>
  <w:style w:type="paragraph" w:styleId="Heading4">
    <w:name w:val="heading 4"/>
    <w:basedOn w:val="Normal"/>
    <w:next w:val="Normal"/>
    <w:link w:val="Heading4Char"/>
    <w:uiPriority w:val="9"/>
    <w:unhideWhenUsed/>
    <w:qFormat/>
    <w:rsid w:val="00D41737"/>
    <w:pPr>
      <w:keepNext/>
      <w:keepLines/>
      <w:spacing w:before="80" w:after="0" w:line="240" w:lineRule="auto"/>
      <w:outlineLvl w:val="3"/>
    </w:pPr>
    <w:rPr>
      <w:rFonts w:asciiTheme="majorHAnsi" w:eastAsiaTheme="majorEastAsia" w:hAnsiTheme="majorHAnsi" w:cstheme="majorBidi"/>
      <w:i/>
      <w:iCs/>
      <w:color w:val="2B1311" w:themeColor="accent2" w:themeShade="80"/>
      <w:sz w:val="28"/>
      <w:szCs w:val="28"/>
    </w:rPr>
  </w:style>
  <w:style w:type="paragraph" w:styleId="Heading5">
    <w:name w:val="heading 5"/>
    <w:basedOn w:val="Normal"/>
    <w:next w:val="Normal"/>
    <w:link w:val="Heading5Char"/>
    <w:uiPriority w:val="9"/>
    <w:unhideWhenUsed/>
    <w:qFormat/>
    <w:rsid w:val="00D41737"/>
    <w:pPr>
      <w:keepNext/>
      <w:keepLines/>
      <w:spacing w:before="80" w:after="0" w:line="240" w:lineRule="auto"/>
      <w:outlineLvl w:val="4"/>
    </w:pPr>
    <w:rPr>
      <w:rFonts w:asciiTheme="majorHAnsi" w:eastAsiaTheme="majorEastAsia" w:hAnsiTheme="majorHAnsi" w:cstheme="majorBidi"/>
      <w:color w:val="401D19" w:themeColor="accent2" w:themeShade="BF"/>
      <w:sz w:val="24"/>
      <w:szCs w:val="24"/>
    </w:rPr>
  </w:style>
  <w:style w:type="paragraph" w:styleId="Heading6">
    <w:name w:val="heading 6"/>
    <w:basedOn w:val="Normal"/>
    <w:next w:val="Normal"/>
    <w:link w:val="Heading6Char"/>
    <w:uiPriority w:val="9"/>
    <w:semiHidden/>
    <w:unhideWhenUsed/>
    <w:qFormat/>
    <w:rsid w:val="00D41737"/>
    <w:pPr>
      <w:keepNext/>
      <w:keepLines/>
      <w:spacing w:before="80" w:after="0" w:line="240" w:lineRule="auto"/>
      <w:outlineLvl w:val="5"/>
    </w:pPr>
    <w:rPr>
      <w:rFonts w:asciiTheme="majorHAnsi" w:eastAsiaTheme="majorEastAsia" w:hAnsiTheme="majorHAnsi" w:cstheme="majorBidi"/>
      <w:i/>
      <w:iCs/>
      <w:color w:val="2B1311" w:themeColor="accent2" w:themeShade="80"/>
      <w:sz w:val="24"/>
      <w:szCs w:val="24"/>
    </w:rPr>
  </w:style>
  <w:style w:type="paragraph" w:styleId="Heading7">
    <w:name w:val="heading 7"/>
    <w:basedOn w:val="Normal"/>
    <w:next w:val="Normal"/>
    <w:link w:val="Heading7Char"/>
    <w:uiPriority w:val="9"/>
    <w:semiHidden/>
    <w:unhideWhenUsed/>
    <w:qFormat/>
    <w:rsid w:val="00D41737"/>
    <w:pPr>
      <w:keepNext/>
      <w:keepLines/>
      <w:spacing w:before="80" w:after="0" w:line="240" w:lineRule="auto"/>
      <w:outlineLvl w:val="6"/>
    </w:pPr>
    <w:rPr>
      <w:rFonts w:asciiTheme="majorHAnsi" w:eastAsiaTheme="majorEastAsia" w:hAnsiTheme="majorHAnsi" w:cstheme="majorBidi"/>
      <w:b/>
      <w:bCs/>
      <w:color w:val="2B1311" w:themeColor="accent2" w:themeShade="80"/>
      <w:sz w:val="22"/>
      <w:szCs w:val="22"/>
    </w:rPr>
  </w:style>
  <w:style w:type="paragraph" w:styleId="Heading8">
    <w:name w:val="heading 8"/>
    <w:basedOn w:val="Normal"/>
    <w:next w:val="Normal"/>
    <w:link w:val="Heading8Char"/>
    <w:uiPriority w:val="9"/>
    <w:semiHidden/>
    <w:unhideWhenUsed/>
    <w:qFormat/>
    <w:rsid w:val="00D41737"/>
    <w:pPr>
      <w:keepNext/>
      <w:keepLines/>
      <w:spacing w:before="80" w:after="0" w:line="240" w:lineRule="auto"/>
      <w:outlineLvl w:val="7"/>
    </w:pPr>
    <w:rPr>
      <w:rFonts w:asciiTheme="majorHAnsi" w:eastAsiaTheme="majorEastAsia" w:hAnsiTheme="majorHAnsi" w:cstheme="majorBidi"/>
      <w:color w:val="2B1311" w:themeColor="accent2" w:themeShade="80"/>
      <w:sz w:val="22"/>
      <w:szCs w:val="22"/>
    </w:rPr>
  </w:style>
  <w:style w:type="paragraph" w:styleId="Heading9">
    <w:name w:val="heading 9"/>
    <w:basedOn w:val="Normal"/>
    <w:next w:val="Normal"/>
    <w:link w:val="Heading9Char"/>
    <w:uiPriority w:val="9"/>
    <w:semiHidden/>
    <w:unhideWhenUsed/>
    <w:qFormat/>
    <w:rsid w:val="00D41737"/>
    <w:pPr>
      <w:keepNext/>
      <w:keepLines/>
      <w:spacing w:before="80" w:after="0" w:line="240" w:lineRule="auto"/>
      <w:outlineLvl w:val="8"/>
    </w:pPr>
    <w:rPr>
      <w:rFonts w:asciiTheme="majorHAnsi" w:eastAsiaTheme="majorEastAsia" w:hAnsiTheme="majorHAnsi" w:cstheme="majorBidi"/>
      <w:i/>
      <w:iCs/>
      <w:color w:val="2B1311"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737"/>
    <w:rPr>
      <w:rFonts w:asciiTheme="majorHAnsi" w:eastAsiaTheme="majorEastAsia" w:hAnsiTheme="majorHAnsi" w:cstheme="majorBidi"/>
      <w:color w:val="443E40" w:themeColor="text1" w:themeTint="D9"/>
      <w:sz w:val="40"/>
      <w:szCs w:val="40"/>
    </w:rPr>
  </w:style>
  <w:style w:type="character" w:customStyle="1" w:styleId="Heading2Char">
    <w:name w:val="Heading 2 Char"/>
    <w:basedOn w:val="DefaultParagraphFont"/>
    <w:link w:val="Heading2"/>
    <w:uiPriority w:val="9"/>
    <w:rsid w:val="00D41737"/>
    <w:rPr>
      <w:rFonts w:asciiTheme="majorHAnsi" w:eastAsiaTheme="majorEastAsia" w:hAnsiTheme="majorHAnsi" w:cstheme="majorBidi"/>
      <w:color w:val="562722" w:themeColor="accent2"/>
      <w:sz w:val="36"/>
      <w:szCs w:val="36"/>
    </w:rPr>
  </w:style>
  <w:style w:type="character" w:customStyle="1" w:styleId="Heading3Char">
    <w:name w:val="Heading 3 Char"/>
    <w:basedOn w:val="DefaultParagraphFont"/>
    <w:link w:val="Heading3"/>
    <w:uiPriority w:val="9"/>
    <w:rsid w:val="00D41737"/>
    <w:rPr>
      <w:rFonts w:asciiTheme="majorHAnsi" w:eastAsiaTheme="majorEastAsia" w:hAnsiTheme="majorHAnsi" w:cstheme="majorBidi"/>
      <w:color w:val="401D19" w:themeColor="accent2" w:themeShade="BF"/>
      <w:sz w:val="32"/>
      <w:szCs w:val="32"/>
    </w:rPr>
  </w:style>
  <w:style w:type="character" w:customStyle="1" w:styleId="Heading4Char">
    <w:name w:val="Heading 4 Char"/>
    <w:basedOn w:val="DefaultParagraphFont"/>
    <w:link w:val="Heading4"/>
    <w:uiPriority w:val="9"/>
    <w:rsid w:val="00D41737"/>
    <w:rPr>
      <w:rFonts w:asciiTheme="majorHAnsi" w:eastAsiaTheme="majorEastAsia" w:hAnsiTheme="majorHAnsi" w:cstheme="majorBidi"/>
      <w:i/>
      <w:iCs/>
      <w:color w:val="2B1311" w:themeColor="accent2" w:themeShade="80"/>
      <w:sz w:val="28"/>
      <w:szCs w:val="28"/>
    </w:rPr>
  </w:style>
  <w:style w:type="character" w:customStyle="1" w:styleId="Heading5Char">
    <w:name w:val="Heading 5 Char"/>
    <w:basedOn w:val="DefaultParagraphFont"/>
    <w:link w:val="Heading5"/>
    <w:uiPriority w:val="9"/>
    <w:rsid w:val="00D41737"/>
    <w:rPr>
      <w:rFonts w:asciiTheme="majorHAnsi" w:eastAsiaTheme="majorEastAsia" w:hAnsiTheme="majorHAnsi" w:cstheme="majorBidi"/>
      <w:color w:val="401D19" w:themeColor="accent2" w:themeShade="BF"/>
      <w:sz w:val="24"/>
      <w:szCs w:val="24"/>
    </w:rPr>
  </w:style>
  <w:style w:type="character" w:customStyle="1" w:styleId="Heading6Char">
    <w:name w:val="Heading 6 Char"/>
    <w:basedOn w:val="DefaultParagraphFont"/>
    <w:link w:val="Heading6"/>
    <w:uiPriority w:val="9"/>
    <w:semiHidden/>
    <w:rsid w:val="00D41737"/>
    <w:rPr>
      <w:rFonts w:asciiTheme="majorHAnsi" w:eastAsiaTheme="majorEastAsia" w:hAnsiTheme="majorHAnsi" w:cstheme="majorBidi"/>
      <w:i/>
      <w:iCs/>
      <w:color w:val="2B1311" w:themeColor="accent2" w:themeShade="80"/>
      <w:sz w:val="24"/>
      <w:szCs w:val="24"/>
    </w:rPr>
  </w:style>
  <w:style w:type="character" w:customStyle="1" w:styleId="Heading7Char">
    <w:name w:val="Heading 7 Char"/>
    <w:basedOn w:val="DefaultParagraphFont"/>
    <w:link w:val="Heading7"/>
    <w:uiPriority w:val="9"/>
    <w:semiHidden/>
    <w:rsid w:val="00D41737"/>
    <w:rPr>
      <w:rFonts w:asciiTheme="majorHAnsi" w:eastAsiaTheme="majorEastAsia" w:hAnsiTheme="majorHAnsi" w:cstheme="majorBidi"/>
      <w:b/>
      <w:bCs/>
      <w:color w:val="2B1311" w:themeColor="accent2" w:themeShade="80"/>
      <w:sz w:val="22"/>
      <w:szCs w:val="22"/>
    </w:rPr>
  </w:style>
  <w:style w:type="character" w:customStyle="1" w:styleId="Heading8Char">
    <w:name w:val="Heading 8 Char"/>
    <w:basedOn w:val="DefaultParagraphFont"/>
    <w:link w:val="Heading8"/>
    <w:uiPriority w:val="9"/>
    <w:semiHidden/>
    <w:rsid w:val="00D41737"/>
    <w:rPr>
      <w:rFonts w:asciiTheme="majorHAnsi" w:eastAsiaTheme="majorEastAsia" w:hAnsiTheme="majorHAnsi" w:cstheme="majorBidi"/>
      <w:color w:val="2B1311" w:themeColor="accent2" w:themeShade="80"/>
      <w:sz w:val="22"/>
      <w:szCs w:val="22"/>
    </w:rPr>
  </w:style>
  <w:style w:type="character" w:customStyle="1" w:styleId="Heading9Char">
    <w:name w:val="Heading 9 Char"/>
    <w:basedOn w:val="DefaultParagraphFont"/>
    <w:link w:val="Heading9"/>
    <w:uiPriority w:val="9"/>
    <w:semiHidden/>
    <w:rsid w:val="00D41737"/>
    <w:rPr>
      <w:rFonts w:asciiTheme="majorHAnsi" w:eastAsiaTheme="majorEastAsia" w:hAnsiTheme="majorHAnsi" w:cstheme="majorBidi"/>
      <w:i/>
      <w:iCs/>
      <w:color w:val="2B1311" w:themeColor="accent2" w:themeShade="80"/>
      <w:sz w:val="22"/>
      <w:szCs w:val="22"/>
    </w:rPr>
  </w:style>
  <w:style w:type="paragraph" w:styleId="Caption">
    <w:name w:val="caption"/>
    <w:basedOn w:val="Normal"/>
    <w:next w:val="Normal"/>
    <w:uiPriority w:val="35"/>
    <w:semiHidden/>
    <w:unhideWhenUsed/>
    <w:qFormat/>
    <w:rsid w:val="00D41737"/>
    <w:pPr>
      <w:spacing w:line="240" w:lineRule="auto"/>
    </w:pPr>
    <w:rPr>
      <w:b/>
      <w:bCs/>
      <w:color w:val="5C5457" w:themeColor="text1" w:themeTint="BF"/>
      <w:sz w:val="16"/>
      <w:szCs w:val="16"/>
    </w:rPr>
  </w:style>
  <w:style w:type="paragraph" w:styleId="Title">
    <w:name w:val="Title"/>
    <w:basedOn w:val="Normal"/>
    <w:next w:val="Normal"/>
    <w:link w:val="TitleChar"/>
    <w:uiPriority w:val="10"/>
    <w:qFormat/>
    <w:rsid w:val="00D41737"/>
    <w:pPr>
      <w:spacing w:after="0" w:line="240" w:lineRule="auto"/>
      <w:contextualSpacing/>
    </w:pPr>
    <w:rPr>
      <w:rFonts w:asciiTheme="majorHAnsi" w:eastAsiaTheme="majorEastAsia" w:hAnsiTheme="majorHAnsi" w:cstheme="majorBidi"/>
      <w:color w:val="443E40" w:themeColor="text1" w:themeTint="D9"/>
      <w:sz w:val="96"/>
      <w:szCs w:val="96"/>
    </w:rPr>
  </w:style>
  <w:style w:type="character" w:customStyle="1" w:styleId="TitleChar">
    <w:name w:val="Title Char"/>
    <w:basedOn w:val="DefaultParagraphFont"/>
    <w:link w:val="Title"/>
    <w:uiPriority w:val="10"/>
    <w:rsid w:val="00D41737"/>
    <w:rPr>
      <w:rFonts w:asciiTheme="majorHAnsi" w:eastAsiaTheme="majorEastAsia" w:hAnsiTheme="majorHAnsi" w:cstheme="majorBidi"/>
      <w:color w:val="443E40" w:themeColor="text1" w:themeTint="D9"/>
      <w:sz w:val="96"/>
      <w:szCs w:val="96"/>
    </w:rPr>
  </w:style>
  <w:style w:type="paragraph" w:styleId="Subtitle">
    <w:name w:val="Subtitle"/>
    <w:basedOn w:val="Normal"/>
    <w:next w:val="Normal"/>
    <w:link w:val="SubtitleChar"/>
    <w:uiPriority w:val="11"/>
    <w:qFormat/>
    <w:rsid w:val="00D41737"/>
    <w:pPr>
      <w:numPr>
        <w:ilvl w:val="1"/>
      </w:numPr>
      <w:spacing w:after="240"/>
    </w:pPr>
    <w:rPr>
      <w:caps/>
      <w:color w:val="5C5457" w:themeColor="text1" w:themeTint="BF"/>
      <w:spacing w:val="20"/>
      <w:sz w:val="28"/>
      <w:szCs w:val="28"/>
    </w:rPr>
  </w:style>
  <w:style w:type="character" w:customStyle="1" w:styleId="SubtitleChar">
    <w:name w:val="Subtitle Char"/>
    <w:basedOn w:val="DefaultParagraphFont"/>
    <w:link w:val="Subtitle"/>
    <w:uiPriority w:val="11"/>
    <w:rsid w:val="00D41737"/>
    <w:rPr>
      <w:caps/>
      <w:color w:val="5C5457" w:themeColor="text1" w:themeTint="BF"/>
      <w:spacing w:val="20"/>
      <w:sz w:val="28"/>
      <w:szCs w:val="28"/>
    </w:rPr>
  </w:style>
  <w:style w:type="character" w:styleId="Strong">
    <w:name w:val="Strong"/>
    <w:basedOn w:val="DefaultParagraphFont"/>
    <w:uiPriority w:val="22"/>
    <w:qFormat/>
    <w:rsid w:val="00D41737"/>
    <w:rPr>
      <w:b/>
      <w:bCs/>
    </w:rPr>
  </w:style>
  <w:style w:type="character" w:styleId="Emphasis">
    <w:name w:val="Emphasis"/>
    <w:basedOn w:val="DefaultParagraphFont"/>
    <w:uiPriority w:val="20"/>
    <w:qFormat/>
    <w:rsid w:val="00D41737"/>
    <w:rPr>
      <w:i/>
      <w:iCs/>
      <w:color w:val="221F20" w:themeColor="text1"/>
    </w:rPr>
  </w:style>
  <w:style w:type="paragraph" w:styleId="NoSpacing">
    <w:name w:val="No Spacing"/>
    <w:link w:val="NoSpacingChar"/>
    <w:uiPriority w:val="1"/>
    <w:qFormat/>
    <w:rsid w:val="00D41737"/>
    <w:pPr>
      <w:spacing w:after="0" w:line="240" w:lineRule="auto"/>
    </w:pPr>
  </w:style>
  <w:style w:type="paragraph" w:styleId="ListParagraph">
    <w:name w:val="List Paragraph"/>
    <w:basedOn w:val="Normal"/>
    <w:uiPriority w:val="34"/>
    <w:qFormat/>
    <w:rsid w:val="000660AA"/>
    <w:pPr>
      <w:ind w:left="720"/>
      <w:contextualSpacing/>
    </w:pPr>
  </w:style>
  <w:style w:type="paragraph" w:styleId="Quote">
    <w:name w:val="Quote"/>
    <w:basedOn w:val="Normal"/>
    <w:next w:val="Normal"/>
    <w:link w:val="QuoteChar"/>
    <w:uiPriority w:val="29"/>
    <w:qFormat/>
    <w:rsid w:val="00D41737"/>
    <w:pPr>
      <w:spacing w:before="160"/>
      <w:ind w:left="720" w:right="720"/>
      <w:jc w:val="center"/>
    </w:pPr>
    <w:rPr>
      <w:rFonts w:asciiTheme="majorHAnsi" w:eastAsiaTheme="majorEastAsia" w:hAnsiTheme="majorHAnsi" w:cstheme="majorBidi"/>
      <w:color w:val="221F20" w:themeColor="text1"/>
      <w:sz w:val="24"/>
      <w:szCs w:val="24"/>
    </w:rPr>
  </w:style>
  <w:style w:type="character" w:customStyle="1" w:styleId="QuoteChar">
    <w:name w:val="Quote Char"/>
    <w:basedOn w:val="DefaultParagraphFont"/>
    <w:link w:val="Quote"/>
    <w:uiPriority w:val="29"/>
    <w:rsid w:val="00D41737"/>
    <w:rPr>
      <w:rFonts w:asciiTheme="majorHAnsi" w:eastAsiaTheme="majorEastAsia" w:hAnsiTheme="majorHAnsi" w:cstheme="majorBidi"/>
      <w:color w:val="221F20" w:themeColor="text1"/>
      <w:sz w:val="24"/>
      <w:szCs w:val="24"/>
    </w:rPr>
  </w:style>
  <w:style w:type="paragraph" w:styleId="IntenseQuote">
    <w:name w:val="Intense Quote"/>
    <w:basedOn w:val="Normal"/>
    <w:next w:val="Normal"/>
    <w:link w:val="IntenseQuoteChar"/>
    <w:uiPriority w:val="30"/>
    <w:qFormat/>
    <w:rsid w:val="00D41737"/>
    <w:pPr>
      <w:pBdr>
        <w:top w:val="single" w:sz="24" w:space="4" w:color="562722"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D4173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D41737"/>
    <w:rPr>
      <w:i/>
      <w:iCs/>
      <w:color w:val="73696C" w:themeColor="text1" w:themeTint="A6"/>
    </w:rPr>
  </w:style>
  <w:style w:type="character" w:styleId="IntenseEmphasis">
    <w:name w:val="Intense Emphasis"/>
    <w:basedOn w:val="DefaultParagraphFont"/>
    <w:uiPriority w:val="21"/>
    <w:qFormat/>
    <w:rsid w:val="00D41737"/>
    <w:rPr>
      <w:b/>
      <w:bCs/>
      <w:i/>
      <w:iCs/>
      <w:caps w:val="0"/>
      <w:smallCaps w:val="0"/>
      <w:strike w:val="0"/>
      <w:dstrike w:val="0"/>
      <w:color w:val="562722" w:themeColor="accent2"/>
    </w:rPr>
  </w:style>
  <w:style w:type="character" w:styleId="SubtleReference">
    <w:name w:val="Subtle Reference"/>
    <w:basedOn w:val="DefaultParagraphFont"/>
    <w:uiPriority w:val="31"/>
    <w:qFormat/>
    <w:rsid w:val="00D41737"/>
    <w:rPr>
      <w:caps w:val="0"/>
      <w:smallCaps/>
      <w:color w:val="5C5457" w:themeColor="text1" w:themeTint="BF"/>
      <w:spacing w:val="0"/>
      <w:u w:val="single" w:color="948A8D" w:themeColor="text1" w:themeTint="80"/>
    </w:rPr>
  </w:style>
  <w:style w:type="character" w:styleId="IntenseReference">
    <w:name w:val="Intense Reference"/>
    <w:basedOn w:val="DefaultParagraphFont"/>
    <w:uiPriority w:val="32"/>
    <w:qFormat/>
    <w:rsid w:val="00D41737"/>
    <w:rPr>
      <w:b/>
      <w:bCs/>
      <w:caps w:val="0"/>
      <w:smallCaps/>
      <w:color w:val="auto"/>
      <w:spacing w:val="0"/>
      <w:u w:val="single"/>
    </w:rPr>
  </w:style>
  <w:style w:type="character" w:styleId="BookTitle">
    <w:name w:val="Book Title"/>
    <w:basedOn w:val="DefaultParagraphFont"/>
    <w:uiPriority w:val="33"/>
    <w:qFormat/>
    <w:rsid w:val="00D41737"/>
    <w:rPr>
      <w:b/>
      <w:bCs/>
      <w:caps w:val="0"/>
      <w:smallCaps/>
      <w:spacing w:val="0"/>
    </w:rPr>
  </w:style>
  <w:style w:type="paragraph" w:styleId="TOCHeading">
    <w:name w:val="TOC Heading"/>
    <w:basedOn w:val="Heading1"/>
    <w:next w:val="Normal"/>
    <w:uiPriority w:val="39"/>
    <w:semiHidden/>
    <w:unhideWhenUsed/>
    <w:qFormat/>
    <w:rsid w:val="00D41737"/>
    <w:pPr>
      <w:outlineLvl w:val="9"/>
    </w:pPr>
  </w:style>
  <w:style w:type="character" w:customStyle="1" w:styleId="NoSpacingChar">
    <w:name w:val="No Spacing Char"/>
    <w:basedOn w:val="DefaultParagraphFont"/>
    <w:link w:val="NoSpacing"/>
    <w:uiPriority w:val="1"/>
    <w:rsid w:val="00D41737"/>
  </w:style>
  <w:style w:type="paragraph" w:styleId="Header">
    <w:name w:val="header"/>
    <w:basedOn w:val="Normal"/>
    <w:link w:val="HeaderChar"/>
    <w:uiPriority w:val="99"/>
    <w:unhideWhenUsed/>
    <w:rsid w:val="00471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AAE"/>
  </w:style>
  <w:style w:type="paragraph" w:styleId="Footer">
    <w:name w:val="footer"/>
    <w:basedOn w:val="Normal"/>
    <w:link w:val="FooterChar"/>
    <w:uiPriority w:val="99"/>
    <w:unhideWhenUsed/>
    <w:rsid w:val="00471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AAE"/>
  </w:style>
  <w:style w:type="table" w:styleId="TableGrid">
    <w:name w:val="Table Grid"/>
    <w:basedOn w:val="TableNormal"/>
    <w:uiPriority w:val="39"/>
    <w:rsid w:val="00A15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32C7"/>
    <w:rPr>
      <w:color w:val="0000FF" w:themeColor="hyperlink"/>
      <w:u w:val="single"/>
    </w:rPr>
  </w:style>
  <w:style w:type="character" w:styleId="UnresolvedMention">
    <w:name w:val="Unresolved Mention"/>
    <w:basedOn w:val="DefaultParagraphFont"/>
    <w:uiPriority w:val="99"/>
    <w:semiHidden/>
    <w:unhideWhenUsed/>
    <w:rsid w:val="007432C7"/>
    <w:rPr>
      <w:color w:val="605E5C"/>
      <w:shd w:val="clear" w:color="auto" w:fill="E1DFDD"/>
    </w:rPr>
  </w:style>
  <w:style w:type="character" w:styleId="FollowedHyperlink">
    <w:name w:val="FollowedHyperlink"/>
    <w:basedOn w:val="DefaultParagraphFont"/>
    <w:uiPriority w:val="99"/>
    <w:semiHidden/>
    <w:unhideWhenUsed/>
    <w:rsid w:val="007815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google.com/forms/d/e/1FAIpQLSc5xEl30je1s8l16LTzisWEA7BATbWKxQ2e7suz86DL4BNrfw/viewfor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Kurahautu">
      <a:dk1>
        <a:srgbClr val="221F20"/>
      </a:dk1>
      <a:lt1>
        <a:sysClr val="window" lastClr="FFFFFF"/>
      </a:lt1>
      <a:dk2>
        <a:srgbClr val="784032"/>
      </a:dk2>
      <a:lt2>
        <a:srgbClr val="D2C2BF"/>
      </a:lt2>
      <a:accent1>
        <a:srgbClr val="AE3F3D"/>
      </a:accent1>
      <a:accent2>
        <a:srgbClr val="562722"/>
      </a:accent2>
      <a:accent3>
        <a:srgbClr val="AE3F3D"/>
      </a:accent3>
      <a:accent4>
        <a:srgbClr val="8064A2"/>
      </a:accent4>
      <a:accent5>
        <a:srgbClr val="4BACC6"/>
      </a:accent5>
      <a:accent6>
        <a:srgbClr val="F79646"/>
      </a:accent6>
      <a:hlink>
        <a:srgbClr val="0000FF"/>
      </a:hlink>
      <a:folHlink>
        <a:srgbClr val="800080"/>
      </a:folHlink>
    </a:clrScheme>
    <a:fontScheme name="Kurahautu">
      <a:majorFont>
        <a:latin typeface="Domaine Display Bold"/>
        <a:ea typeface=""/>
        <a:cs typeface=""/>
      </a:majorFont>
      <a:minorFont>
        <a:latin typeface="Montserrat Medium"/>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Anglican Communications Research Project</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Blythe Cody</dc:creator>
  <cp:keywords/>
  <dc:description/>
  <cp:lastModifiedBy>Julanne Clarke-morris</cp:lastModifiedBy>
  <cp:revision>2</cp:revision>
  <cp:lastPrinted>2022-12-20T02:09:00Z</cp:lastPrinted>
  <dcterms:created xsi:type="dcterms:W3CDTF">2022-12-20T02:18:00Z</dcterms:created>
  <dcterms:modified xsi:type="dcterms:W3CDTF">2022-12-20T02:18:00Z</dcterms:modified>
</cp:coreProperties>
</file>